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4B" w:rsidRDefault="0019694B" w:rsidP="00DF2AC0">
      <w:pPr>
        <w:ind w:firstLine="0"/>
        <w:rPr>
          <w:rFonts w:ascii="Arial" w:hAnsi="Arial" w:cs="Arial"/>
        </w:rPr>
      </w:pPr>
    </w:p>
    <w:p w:rsidR="0019694B" w:rsidRPr="0019694B" w:rsidRDefault="0019694B" w:rsidP="00196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0" w:firstLine="0"/>
        <w:jc w:val="center"/>
        <w:rPr>
          <w:rFonts w:ascii="Arial" w:eastAsia="Arial Unicode MS" w:hAnsi="Arial" w:cs="Times New Roman"/>
          <w:b/>
          <w:color w:val="3366FF"/>
          <w:kern w:val="1"/>
          <w:sz w:val="24"/>
          <w:szCs w:val="24"/>
          <w:lang w:eastAsia="ar-SA"/>
        </w:rPr>
      </w:pPr>
      <w:r w:rsidRPr="0019694B">
        <w:rPr>
          <w:rFonts w:ascii="Arial" w:eastAsia="Arial Unicode MS" w:hAnsi="Arial" w:cs="Times New Roman"/>
          <w:b/>
          <w:color w:val="3366FF"/>
          <w:kern w:val="1"/>
          <w:sz w:val="24"/>
          <w:szCs w:val="24"/>
          <w:lang w:eastAsia="ar-SA"/>
        </w:rPr>
        <w:t>Exemple d’utilisation d’un QCM formatif</w:t>
      </w:r>
      <w:r>
        <w:rPr>
          <w:rFonts w:ascii="Arial" w:eastAsia="Arial Unicode MS" w:hAnsi="Arial" w:cs="Times New Roman"/>
          <w:b/>
          <w:color w:val="3366FF"/>
          <w:kern w:val="1"/>
          <w:sz w:val="24"/>
          <w:szCs w:val="24"/>
          <w:lang w:eastAsia="ar-SA"/>
        </w:rPr>
        <w:t xml:space="preserve"> en  1èreS</w:t>
      </w:r>
    </w:p>
    <w:p w:rsidR="0019694B" w:rsidRPr="0019694B" w:rsidRDefault="0019694B" w:rsidP="00196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0" w:firstLine="0"/>
        <w:jc w:val="center"/>
        <w:rPr>
          <w:rFonts w:ascii="Arial" w:eastAsia="Arial Unicode MS" w:hAnsi="Arial" w:cs="Times New Roman"/>
          <w:b/>
          <w:color w:val="3366FF"/>
          <w:kern w:val="1"/>
          <w:sz w:val="24"/>
          <w:szCs w:val="24"/>
          <w:lang w:eastAsia="ar-SA"/>
        </w:rPr>
      </w:pPr>
      <w:r w:rsidRPr="0019694B">
        <w:rPr>
          <w:rFonts w:ascii="Arial" w:eastAsia="Arial Unicode MS" w:hAnsi="Arial" w:cs="Times New Roman"/>
          <w:b/>
          <w:color w:val="3366FF"/>
          <w:kern w:val="1"/>
          <w:sz w:val="24"/>
          <w:szCs w:val="24"/>
          <w:lang w:eastAsia="ar-SA"/>
        </w:rPr>
        <w:t xml:space="preserve"> </w:t>
      </w:r>
    </w:p>
    <w:p w:rsidR="0019694B" w:rsidRPr="0019694B" w:rsidRDefault="0019694B" w:rsidP="0019694B">
      <w:pPr>
        <w:spacing w:after="200" w:line="276" w:lineRule="auto"/>
        <w:ind w:left="0" w:firstLine="0"/>
        <w:jc w:val="left"/>
        <w:rPr>
          <w:rFonts w:ascii="Arial" w:hAnsi="Arial" w:cs="Arial"/>
        </w:rPr>
      </w:pPr>
    </w:p>
    <w:p w:rsidR="0019694B" w:rsidRPr="0019694B" w:rsidRDefault="0019694B" w:rsidP="0019694B">
      <w:pPr>
        <w:spacing w:after="200" w:line="276" w:lineRule="auto"/>
        <w:ind w:left="0" w:firstLine="0"/>
        <w:rPr>
          <w:rFonts w:ascii="Arial" w:hAnsi="Arial" w:cs="Arial"/>
          <w:color w:val="0033CC"/>
          <w:sz w:val="24"/>
          <w:szCs w:val="24"/>
        </w:rPr>
      </w:pPr>
      <w:r w:rsidRPr="0019694B">
        <w:rPr>
          <w:rFonts w:ascii="Arial" w:hAnsi="Arial" w:cs="Arial"/>
          <w:color w:val="0033CC"/>
          <w:sz w:val="24"/>
          <w:szCs w:val="24"/>
        </w:rPr>
        <w:t>Contexte : ce QCM peut être donné en cours de  formation. Il permet de guider l’analyse de documents.</w:t>
      </w:r>
    </w:p>
    <w:p w:rsidR="0019694B" w:rsidRDefault="0019694B" w:rsidP="00DF2AC0">
      <w:pPr>
        <w:ind w:firstLine="0"/>
        <w:rPr>
          <w:rFonts w:ascii="Arial" w:hAnsi="Arial" w:cs="Arial"/>
        </w:rPr>
      </w:pPr>
    </w:p>
    <w:p w:rsidR="00DF2AC0" w:rsidRPr="00DF2AC0" w:rsidRDefault="00DF2AC0" w:rsidP="0019694B">
      <w:pPr>
        <w:ind w:left="0" w:firstLine="0"/>
        <w:rPr>
          <w:rFonts w:ascii="Arial" w:hAnsi="Arial" w:cs="Arial"/>
        </w:rPr>
      </w:pPr>
      <w:r w:rsidRPr="00DF2AC0">
        <w:rPr>
          <w:rFonts w:ascii="Arial" w:hAnsi="Arial" w:cs="Arial"/>
        </w:rPr>
        <w:t xml:space="preserve">Afin de déterminer l’impact des UV sur des souches rouges de levures (Ade2), celles-ci ont été soumises à des doses croissantes d’UV. Lorsque les levures sont mutées, elles forment des colonies blanches. Le résultat du comptage des colonies après 7 jours de culture figure sur le graphique ci-dessous. </w:t>
      </w:r>
    </w:p>
    <w:p w:rsidR="00DF2AC0" w:rsidRPr="00DF2AC0" w:rsidRDefault="00DF2AC0" w:rsidP="00DF2AC0">
      <w:pPr>
        <w:rPr>
          <w:rFonts w:ascii="Arial" w:hAnsi="Arial" w:cs="Arial"/>
        </w:rPr>
      </w:pPr>
    </w:p>
    <w:p w:rsidR="00DF2AC0" w:rsidRPr="00DF2AC0" w:rsidRDefault="00DF2AC0" w:rsidP="00DF2AC0">
      <w:pPr>
        <w:rPr>
          <w:rFonts w:ascii="Arial" w:hAnsi="Arial" w:cs="Arial"/>
        </w:rPr>
      </w:pPr>
      <w:r w:rsidRPr="00DF2AC0">
        <w:rPr>
          <w:rFonts w:ascii="Arial" w:hAnsi="Arial" w:cs="Arial"/>
          <w:noProof/>
          <w:lang w:eastAsia="fr-FR"/>
        </w:rPr>
        <w:drawing>
          <wp:inline distT="0" distB="0" distL="0" distR="0" wp14:anchorId="62D12AA6" wp14:editId="0D5E0EE1">
            <wp:extent cx="4853940" cy="2628900"/>
            <wp:effectExtent l="0" t="0" r="22860" b="190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F2AC0" w:rsidRPr="00DF2AC0" w:rsidRDefault="00DF2AC0" w:rsidP="00DF2AC0">
      <w:pPr>
        <w:ind w:left="0" w:firstLine="0"/>
        <w:rPr>
          <w:rFonts w:ascii="Arial" w:hAnsi="Arial" w:cs="Arial"/>
        </w:rPr>
      </w:pPr>
    </w:p>
    <w:p w:rsidR="00DF2AC0" w:rsidRDefault="00C5290B" w:rsidP="00DF2AC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On peut affirmer que :</w:t>
      </w:r>
    </w:p>
    <w:p w:rsidR="00C5290B" w:rsidRDefault="00C5290B" w:rsidP="00DF2AC0">
      <w:pPr>
        <w:ind w:left="0" w:firstLine="0"/>
        <w:rPr>
          <w:rFonts w:ascii="Arial" w:hAnsi="Arial" w:cs="Arial"/>
        </w:rPr>
      </w:pPr>
    </w:p>
    <w:p w:rsidR="00DF2AC0" w:rsidRDefault="00DF2AC0" w:rsidP="00DF2AC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F2AC0">
        <w:rPr>
          <w:rFonts w:ascii="Arial" w:hAnsi="Arial" w:cs="Arial"/>
        </w:rPr>
        <w:t xml:space="preserve"> : les UV provoquent une forte mortalité des levures</w:t>
      </w:r>
      <w:r w:rsidR="00C8395F">
        <w:rPr>
          <w:rFonts w:ascii="Arial" w:hAnsi="Arial" w:cs="Arial"/>
        </w:rPr>
        <w:t>.</w:t>
      </w:r>
    </w:p>
    <w:p w:rsidR="00DF2AC0" w:rsidRDefault="00DF2AC0" w:rsidP="00DF2AC0">
      <w:pPr>
        <w:ind w:left="0" w:firstLine="0"/>
        <w:rPr>
          <w:rFonts w:ascii="Arial" w:hAnsi="Arial" w:cs="Arial"/>
        </w:rPr>
      </w:pPr>
    </w:p>
    <w:p w:rsidR="00DF2AC0" w:rsidRDefault="00DF2AC0" w:rsidP="00DF2AC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DF2AC0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le nombre total de colonies est de 13 pour un temps d’exposition de 60 secondes et de 8 pour 120 secondes</w:t>
      </w:r>
      <w:r w:rsidR="00C8395F">
        <w:rPr>
          <w:rFonts w:ascii="Arial" w:hAnsi="Arial" w:cs="Arial"/>
        </w:rPr>
        <w:t>.</w:t>
      </w:r>
    </w:p>
    <w:p w:rsidR="00DF2AC0" w:rsidRDefault="00DF2AC0" w:rsidP="00DF2AC0">
      <w:pPr>
        <w:ind w:left="0" w:firstLine="0"/>
        <w:rPr>
          <w:rFonts w:ascii="Arial" w:hAnsi="Arial" w:cs="Arial"/>
        </w:rPr>
      </w:pPr>
    </w:p>
    <w:p w:rsidR="00DF2AC0" w:rsidRDefault="00DF2AC0" w:rsidP="00DF2AC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 : </w:t>
      </w:r>
      <w:r w:rsidR="00C8395F">
        <w:rPr>
          <w:rFonts w:ascii="Arial" w:hAnsi="Arial" w:cs="Arial"/>
        </w:rPr>
        <w:t xml:space="preserve">les UV provoquent la multiplication des levures mutées </w:t>
      </w:r>
      <w:r>
        <w:rPr>
          <w:rFonts w:ascii="Arial" w:hAnsi="Arial" w:cs="Arial"/>
        </w:rPr>
        <w:t>pour des temps d’exposition de 20 à 40 secondes</w:t>
      </w:r>
      <w:r w:rsidR="00C8395F">
        <w:rPr>
          <w:rFonts w:ascii="Arial" w:hAnsi="Arial" w:cs="Arial"/>
        </w:rPr>
        <w:t>.</w:t>
      </w:r>
    </w:p>
    <w:p w:rsidR="00DF2AC0" w:rsidRDefault="00DF2AC0" w:rsidP="00DF2AC0">
      <w:pPr>
        <w:ind w:left="0" w:firstLine="0"/>
        <w:rPr>
          <w:rFonts w:ascii="Arial" w:hAnsi="Arial" w:cs="Arial"/>
        </w:rPr>
      </w:pPr>
    </w:p>
    <w:p w:rsidR="00DF2AC0" w:rsidRDefault="00DF2AC0" w:rsidP="00DF2AC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 </w:t>
      </w:r>
      <w:r w:rsidR="00C8395F">
        <w:rPr>
          <w:rFonts w:ascii="Arial" w:hAnsi="Arial" w:cs="Arial"/>
        </w:rPr>
        <w:t xml:space="preserve">: au bout de 60 secondes d’exposition, le </w:t>
      </w:r>
      <w:r w:rsidR="00C5290B">
        <w:rPr>
          <w:rFonts w:ascii="Arial" w:hAnsi="Arial" w:cs="Arial"/>
        </w:rPr>
        <w:t>nombre</w:t>
      </w:r>
      <w:r w:rsidR="00C8395F">
        <w:rPr>
          <w:rFonts w:ascii="Arial" w:hAnsi="Arial" w:cs="Arial"/>
        </w:rPr>
        <w:t xml:space="preserve"> de colonies blanches après 7 jours de culture est de 75.</w:t>
      </w:r>
    </w:p>
    <w:p w:rsidR="0019694B" w:rsidRDefault="0019694B" w:rsidP="00DF2AC0">
      <w:pPr>
        <w:ind w:left="0" w:firstLine="0"/>
        <w:rPr>
          <w:rFonts w:ascii="Arial" w:hAnsi="Arial" w:cs="Arial"/>
        </w:rPr>
      </w:pPr>
    </w:p>
    <w:p w:rsidR="0019694B" w:rsidRPr="00DF2AC0" w:rsidRDefault="0019694B" w:rsidP="00DF2AC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 : VR</w:t>
      </w:r>
      <w:r w:rsidR="00C5290B">
        <w:rPr>
          <w:rFonts w:ascii="Arial" w:hAnsi="Arial" w:cs="Arial"/>
        </w:rPr>
        <w:t>AI  B : FAUX  C : FAUX  D : FAUX</w:t>
      </w:r>
      <w:bookmarkStart w:id="0" w:name="_GoBack"/>
      <w:bookmarkEnd w:id="0"/>
    </w:p>
    <w:sectPr w:rsidR="0019694B" w:rsidRPr="00DF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C0"/>
    <w:rsid w:val="000D7AD4"/>
    <w:rsid w:val="0019694B"/>
    <w:rsid w:val="00C5290B"/>
    <w:rsid w:val="00C8395F"/>
    <w:rsid w:val="00DF2AC0"/>
    <w:rsid w:val="00E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2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2A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2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2A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rie%20Claire\Documents\Copie%20de%20lev_ade2_uv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343801615199427"/>
          <c:y val="9.8550794377543563E-2"/>
          <c:w val="0.7503926084782736"/>
          <c:h val="0.67536279676375455"/>
        </c:manualLayout>
      </c:layout>
      <c:scatterChart>
        <c:scatterStyle val="lineMarker"/>
        <c:varyColors val="0"/>
        <c:ser>
          <c:idx val="2"/>
          <c:order val="1"/>
          <c:tx>
            <c:v>nombre total de colonies</c:v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xVal>
            <c:numRef>
              <c:f>Feuil1!$A$4:$A$8</c:f>
              <c:numCache>
                <c:formatCode>General</c:formatCode>
                <c:ptCount val="5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60</c:v>
                </c:pt>
                <c:pt idx="4">
                  <c:v>120</c:v>
                </c:pt>
              </c:numCache>
            </c:numRef>
          </c:xVal>
          <c:yVal>
            <c:numRef>
              <c:f>Feuil1!$D$4:$D$8</c:f>
              <c:numCache>
                <c:formatCode>General</c:formatCode>
                <c:ptCount val="5"/>
                <c:pt idx="0">
                  <c:v>403</c:v>
                </c:pt>
                <c:pt idx="1">
                  <c:v>320</c:v>
                </c:pt>
                <c:pt idx="2">
                  <c:v>163</c:v>
                </c:pt>
                <c:pt idx="3">
                  <c:v>88</c:v>
                </c:pt>
                <c:pt idx="4">
                  <c:v>48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1006720"/>
        <c:axId val="161009024"/>
      </c:scatterChart>
      <c:scatterChart>
        <c:scatterStyle val="lineMarker"/>
        <c:varyColors val="0"/>
        <c:ser>
          <c:idx val="1"/>
          <c:order val="0"/>
          <c:tx>
            <c:v>% colonies blanches</c:v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Feuil1!$A$4:$A$8</c:f>
              <c:numCache>
                <c:formatCode>General</c:formatCode>
                <c:ptCount val="5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60</c:v>
                </c:pt>
                <c:pt idx="4">
                  <c:v>120</c:v>
                </c:pt>
              </c:numCache>
            </c:numRef>
          </c:xVal>
          <c:yVal>
            <c:numRef>
              <c:f>Feuil1!$C$4:$C$8</c:f>
              <c:numCache>
                <c:formatCode>General</c:formatCode>
                <c:ptCount val="5"/>
                <c:pt idx="0">
                  <c:v>1</c:v>
                </c:pt>
                <c:pt idx="1">
                  <c:v>11</c:v>
                </c:pt>
                <c:pt idx="2">
                  <c:v>71</c:v>
                </c:pt>
                <c:pt idx="3">
                  <c:v>26</c:v>
                </c:pt>
                <c:pt idx="4">
                  <c:v>17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1011200"/>
        <c:axId val="161012736"/>
      </c:scatterChart>
      <c:valAx>
        <c:axId val="161006720"/>
        <c:scaling>
          <c:orientation val="minMax"/>
          <c:max val="120"/>
        </c:scaling>
        <c:delete val="0"/>
        <c:axPos val="b"/>
        <c:title>
          <c:tx>
            <c:rich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FR"/>
                  <a:t>temps exposition UV (s.)</a:t>
                </a:r>
              </a:p>
            </c:rich>
          </c:tx>
          <c:layout>
            <c:manualLayout>
              <c:xMode val="edge"/>
              <c:yMode val="edge"/>
              <c:x val="0.59340679942479724"/>
              <c:y val="0.8666674274411351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61009024"/>
        <c:crosses val="autoZero"/>
        <c:crossBetween val="midCat"/>
      </c:valAx>
      <c:valAx>
        <c:axId val="16100902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FR"/>
                  <a:t>total</a:t>
                </a:r>
              </a:p>
            </c:rich>
          </c:tx>
          <c:layout>
            <c:manualLayout>
              <c:xMode val="edge"/>
              <c:yMode val="edge"/>
              <c:x val="0.16012558869701729"/>
              <c:y val="6.3768115942028983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61006720"/>
        <c:crosses val="autoZero"/>
        <c:crossBetween val="midCat"/>
      </c:valAx>
      <c:valAx>
        <c:axId val="1610112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012736"/>
        <c:crosses val="autoZero"/>
        <c:crossBetween val="midCat"/>
      </c:valAx>
      <c:valAx>
        <c:axId val="161012736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10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FR"/>
                  <a:t>% </a:t>
                </a:r>
              </a:p>
            </c:rich>
          </c:tx>
          <c:layout>
            <c:manualLayout>
              <c:xMode val="edge"/>
              <c:yMode val="edge"/>
              <c:x val="0.82574588890674383"/>
              <c:y val="4.6376811594202899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61011200"/>
        <c:crosses val="max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2747252747252749"/>
          <c:y val="0.1681159420289855"/>
          <c:w val="0.31083202511773944"/>
          <c:h val="0.2289855072463767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</dc:creator>
  <cp:lastModifiedBy>pela</cp:lastModifiedBy>
  <cp:revision>4</cp:revision>
  <dcterms:created xsi:type="dcterms:W3CDTF">2013-01-05T16:26:00Z</dcterms:created>
  <dcterms:modified xsi:type="dcterms:W3CDTF">2013-01-23T16:26:00Z</dcterms:modified>
</cp:coreProperties>
</file>