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E5" w:rsidRPr="00FF048E" w:rsidRDefault="00F16BE5" w:rsidP="00FF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FF048E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LA VANILLE BOURBON.</w:t>
      </w:r>
    </w:p>
    <w:p w:rsidR="00F16BE5" w:rsidRDefault="00F16BE5" w:rsidP="00FF048E">
      <w:pPr>
        <w:spacing w:before="100" w:beforeAutospacing="1" w:after="100" w:afterAutospacing="1" w:line="240" w:lineRule="auto"/>
        <w:ind w:left="-567" w:firstLine="1275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F16BE5">
        <w:rPr>
          <w:rFonts w:ascii="Arial" w:eastAsia="Times New Roman" w:hAnsi="Arial" w:cs="Arial"/>
          <w:bCs/>
          <w:sz w:val="24"/>
          <w:szCs w:val="24"/>
          <w:lang w:eastAsia="fr-FR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e vanillier est une plante de la famille des Orchidées originaire du Mexique. Au début du XIX</w:t>
      </w:r>
      <w:r w:rsidRPr="00F16BE5">
        <w:rPr>
          <w:rFonts w:ascii="Arial" w:eastAsia="Times New Roman" w:hAnsi="Arial" w:cs="Arial"/>
          <w:bCs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siècle, elle est importée sur l’île de la Réunion, fleurit, mais ne donne pas de fruits. Un jeune esclave </w:t>
      </w:r>
      <w:r w:rsidR="002241C5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de 12 ans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découvre alors une solution</w:t>
      </w:r>
      <w:r w:rsidR="009D4755">
        <w:rPr>
          <w:rFonts w:ascii="Arial" w:eastAsia="Times New Roman" w:hAnsi="Arial" w:cs="Arial"/>
          <w:bCs/>
          <w:sz w:val="24"/>
          <w:szCs w:val="24"/>
          <w:lang w:eastAsia="fr-FR"/>
        </w:rPr>
        <w:t>, et depuis, l’île est devenue un des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premier</w:t>
      </w:r>
      <w:r w:rsidR="009D4755">
        <w:rPr>
          <w:rFonts w:ascii="Arial" w:eastAsia="Times New Roman" w:hAnsi="Arial" w:cs="Arial"/>
          <w:bCs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producteur</w:t>
      </w:r>
      <w:r w:rsidR="009D4755">
        <w:rPr>
          <w:rFonts w:ascii="Arial" w:eastAsia="Times New Roman" w:hAnsi="Arial" w:cs="Arial"/>
          <w:bCs/>
          <w:sz w:val="24"/>
          <w:szCs w:val="24"/>
          <w:lang w:eastAsia="fr-FR"/>
        </w:rPr>
        <w:t>s mondiaux de vanille.</w:t>
      </w:r>
    </w:p>
    <w:p w:rsidR="00FF048E" w:rsidRDefault="00770A73" w:rsidP="004D4D15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Expliquer comment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Albius</w:t>
      </w:r>
      <w:proofErr w:type="spellEnd"/>
      <w:r w:rsidR="002241C5">
        <w:rPr>
          <w:rFonts w:ascii="Arial" w:eastAsia="Times New Roman" w:hAnsi="Arial" w:cs="Arial"/>
          <w:bCs/>
          <w:sz w:val="24"/>
          <w:szCs w:val="24"/>
          <w:lang w:eastAsia="fr-FR"/>
        </w:rPr>
        <w:t>, le jeune garçon,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s’y est pris</w:t>
      </w:r>
      <w:r w:rsidR="002241C5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pour permettre au vanillier de porter des fruits.</w:t>
      </w:r>
    </w:p>
    <w:p w:rsidR="004D4D15" w:rsidRDefault="004D4D15" w:rsidP="00F16BE5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FF048E" w:rsidRPr="004D4D15" w:rsidRDefault="00FF048E" w:rsidP="004D4D15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4D4D1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Logiciel « </w:t>
      </w:r>
      <w:proofErr w:type="spellStart"/>
      <w:r w:rsidRPr="004D4D1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fleurofruit</w:t>
      </w:r>
      <w:proofErr w:type="spellEnd"/>
      <w:r w:rsidRPr="004D4D1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 »</w:t>
      </w:r>
    </w:p>
    <w:p w:rsidR="00FF048E" w:rsidRPr="00BE3CAB" w:rsidRDefault="00F54BAC" w:rsidP="00FF048E">
      <w:pPr>
        <w:pStyle w:val="Paragraphedeliste"/>
        <w:ind w:left="-567"/>
        <w:jc w:val="both"/>
        <w:rPr>
          <w:rFonts w:ascii="Arial" w:hAnsi="Arial" w:cs="Arial"/>
          <w:sz w:val="24"/>
          <w:szCs w:val="24"/>
        </w:rPr>
      </w:pPr>
      <w:hyperlink r:id="rId5" w:history="1">
        <w:r w:rsidR="00FF048E" w:rsidRPr="00BE3CAB">
          <w:rPr>
            <w:rStyle w:val="Lienhypertexte"/>
            <w:rFonts w:ascii="Arial" w:hAnsi="Arial" w:cs="Arial"/>
            <w:sz w:val="24"/>
            <w:szCs w:val="24"/>
          </w:rPr>
          <w:t>http://www.svt.ac-versailles.fr/spip.php?article303</w:t>
        </w:r>
      </w:hyperlink>
    </w:p>
    <w:p w:rsidR="00FF048E" w:rsidRDefault="00FF048E" w:rsidP="00FF048E">
      <w:pPr>
        <w:pStyle w:val="Paragraphedeliste"/>
        <w:ind w:left="-567"/>
        <w:jc w:val="both"/>
        <w:rPr>
          <w:rFonts w:ascii="Arial" w:hAnsi="Arial" w:cs="Arial"/>
          <w:sz w:val="24"/>
          <w:szCs w:val="24"/>
        </w:rPr>
      </w:pPr>
      <w:r w:rsidRPr="00BE3CAB">
        <w:rPr>
          <w:rFonts w:ascii="Arial" w:hAnsi="Arial" w:cs="Arial"/>
          <w:sz w:val="24"/>
          <w:szCs w:val="24"/>
        </w:rPr>
        <w:t>Activité 3</w:t>
      </w:r>
      <w:r>
        <w:rPr>
          <w:rFonts w:ascii="Arial" w:hAnsi="Arial" w:cs="Arial"/>
          <w:sz w:val="24"/>
          <w:szCs w:val="24"/>
        </w:rPr>
        <w:t xml:space="preserve"> formation des graines – transformation de la fleur</w:t>
      </w:r>
    </w:p>
    <w:p w:rsidR="00FF048E" w:rsidRDefault="00FF048E" w:rsidP="00FF048E">
      <w:pPr>
        <w:pStyle w:val="Paragraphedeliste"/>
        <w:ind w:left="-567"/>
        <w:jc w:val="both"/>
        <w:rPr>
          <w:rFonts w:ascii="Arial" w:hAnsi="Arial" w:cs="Arial"/>
          <w:sz w:val="24"/>
          <w:szCs w:val="24"/>
        </w:rPr>
      </w:pPr>
    </w:p>
    <w:p w:rsidR="001E24C9" w:rsidRPr="004D4D15" w:rsidRDefault="00FF048E" w:rsidP="004D4D15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4D4D1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Gousse de vanille + scalpel (coupe longitudinale)</w:t>
      </w:r>
      <w:r w:rsidR="001E24C9" w:rsidRPr="004D4D1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</w:t>
      </w:r>
    </w:p>
    <w:p w:rsidR="00FF048E" w:rsidRDefault="001E24C9" w:rsidP="001E24C9">
      <w:pPr>
        <w:spacing w:before="100" w:beforeAutospacing="1" w:after="100" w:afterAutospacing="1" w:line="240" w:lineRule="auto"/>
        <w:ind w:left="-567" w:right="-851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:rsidR="004D4D15" w:rsidRPr="004D4D15" w:rsidRDefault="004D4D15" w:rsidP="004D4D15">
      <w:pPr>
        <w:pStyle w:val="NormalWeb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4D4D15">
        <w:rPr>
          <w:rFonts w:ascii="Arial" w:hAnsi="Arial" w:cs="Arial"/>
          <w:b/>
          <w:u w:val="single"/>
        </w:rPr>
        <w:t>Document :</w:t>
      </w:r>
    </w:p>
    <w:p w:rsidR="000B3D47" w:rsidRPr="000B3D47" w:rsidRDefault="000B3D47" w:rsidP="000B3D47">
      <w:pPr>
        <w:pStyle w:val="NormalWeb"/>
        <w:ind w:left="-567"/>
        <w:jc w:val="both"/>
        <w:rPr>
          <w:rFonts w:ascii="Arial" w:hAnsi="Arial" w:cs="Arial"/>
        </w:rPr>
      </w:pPr>
      <w:r w:rsidRPr="000B3D47">
        <w:rPr>
          <w:rFonts w:ascii="Arial" w:hAnsi="Arial" w:cs="Arial"/>
        </w:rPr>
        <w:t>Pendant plus de d</w:t>
      </w:r>
      <w:r>
        <w:rPr>
          <w:rFonts w:ascii="Arial" w:hAnsi="Arial" w:cs="Arial"/>
        </w:rPr>
        <w:t>eux siècles, le Mexique conserve</w:t>
      </w:r>
      <w:r w:rsidRPr="000B3D47">
        <w:rPr>
          <w:rFonts w:ascii="Arial" w:hAnsi="Arial" w:cs="Arial"/>
        </w:rPr>
        <w:t xml:space="preserve"> le monop</w:t>
      </w:r>
      <w:r>
        <w:rPr>
          <w:rFonts w:ascii="Arial" w:hAnsi="Arial" w:cs="Arial"/>
        </w:rPr>
        <w:t>ole de la culture de la vanille</w:t>
      </w:r>
      <w:r w:rsidRPr="000B3D47">
        <w:rPr>
          <w:rFonts w:ascii="Arial" w:hAnsi="Arial" w:cs="Arial"/>
        </w:rPr>
        <w:t xml:space="preserve">: toutes les tentatives de produire cette orchidée </w:t>
      </w:r>
      <w:r>
        <w:rPr>
          <w:rFonts w:ascii="Arial" w:hAnsi="Arial" w:cs="Arial"/>
        </w:rPr>
        <w:t>ailleurs se sold</w:t>
      </w:r>
      <w:r w:rsidRPr="000B3D47">
        <w:rPr>
          <w:rFonts w:ascii="Arial" w:hAnsi="Arial" w:cs="Arial"/>
        </w:rPr>
        <w:t xml:space="preserve">ent par des échecs. </w:t>
      </w:r>
    </w:p>
    <w:p w:rsidR="000B3D47" w:rsidRDefault="000B3D47" w:rsidP="000B3D47">
      <w:pPr>
        <w:pStyle w:val="NormalWeb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On ignore en effet jusqu'au XIX</w:t>
      </w:r>
      <w:r w:rsidRPr="000B3D47">
        <w:rPr>
          <w:rFonts w:ascii="Arial" w:hAnsi="Arial" w:cs="Arial"/>
          <w:vertAlign w:val="superscript"/>
        </w:rPr>
        <w:t>ème</w:t>
      </w:r>
      <w:r w:rsidRPr="000B3D47">
        <w:rPr>
          <w:rFonts w:ascii="Arial" w:hAnsi="Arial" w:cs="Arial"/>
        </w:rPr>
        <w:t xml:space="preserve"> siècle que c’était une espèce d’abeilles </w:t>
      </w:r>
      <w:r>
        <w:rPr>
          <w:rFonts w:ascii="Arial" w:hAnsi="Arial" w:cs="Arial"/>
        </w:rPr>
        <w:t>vivant uniquement  au Mexique qui joue</w:t>
      </w:r>
      <w:r w:rsidRPr="000B3D47">
        <w:rPr>
          <w:rFonts w:ascii="Arial" w:hAnsi="Arial" w:cs="Arial"/>
        </w:rPr>
        <w:t xml:space="preserve"> le rôle fécondateur ind</w:t>
      </w:r>
      <w:r>
        <w:rPr>
          <w:rFonts w:ascii="Arial" w:hAnsi="Arial" w:cs="Arial"/>
        </w:rPr>
        <w:t xml:space="preserve">ispensable à la formation de son fruit, l’abeille </w:t>
      </w:r>
      <w:proofErr w:type="spellStart"/>
      <w:r w:rsidRPr="000B3D47">
        <w:rPr>
          <w:rFonts w:ascii="Arial" w:hAnsi="Arial" w:cs="Arial"/>
          <w:i/>
        </w:rPr>
        <w:t>Melipona</w:t>
      </w:r>
      <w:proofErr w:type="spellEnd"/>
      <w:r>
        <w:rPr>
          <w:rFonts w:ascii="Arial" w:hAnsi="Arial" w:cs="Arial"/>
        </w:rPr>
        <w:t>.</w:t>
      </w:r>
    </w:p>
    <w:p w:rsidR="000B3D47" w:rsidRDefault="000B3D47" w:rsidP="000B3D47">
      <w:pPr>
        <w:pStyle w:val="NormalWeb"/>
        <w:ind w:left="-567"/>
        <w:jc w:val="both"/>
        <w:rPr>
          <w:rFonts w:ascii="Arial" w:hAnsi="Arial" w:cs="Arial"/>
        </w:rPr>
      </w:pPr>
    </w:p>
    <w:p w:rsidR="00FF048E" w:rsidRPr="004D4D15" w:rsidRDefault="00FF048E" w:rsidP="004D4D1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4D4D15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Document</w:t>
      </w:r>
      <w:r w:rsidR="004D4D15" w:rsidRPr="004D4D15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 :</w:t>
      </w:r>
    </w:p>
    <w:p w:rsidR="00F16BE5" w:rsidRDefault="00770A73" w:rsidP="00F16BE5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F048E">
        <w:rPr>
          <w:rFonts w:ascii="Arial" w:eastAsia="Times New Roman" w:hAnsi="Arial" w:cs="Arial"/>
          <w:sz w:val="24"/>
          <w:szCs w:val="24"/>
          <w:lang w:eastAsia="fr-FR"/>
        </w:rPr>
        <w:t xml:space="preserve">La technique de fécondation n'a pas changé depuis le </w:t>
      </w:r>
      <w:r w:rsidR="00FF048E" w:rsidRPr="00FF048E">
        <w:rPr>
          <w:rFonts w:ascii="Arial" w:eastAsia="Times New Roman" w:hAnsi="Arial" w:cs="Arial"/>
          <w:bCs/>
          <w:sz w:val="24"/>
          <w:szCs w:val="24"/>
          <w:lang w:eastAsia="fr-FR"/>
        </w:rPr>
        <w:t>XIX</w:t>
      </w:r>
      <w:r w:rsidR="00FF048E" w:rsidRPr="00FF048E">
        <w:rPr>
          <w:rFonts w:ascii="Arial" w:eastAsia="Times New Roman" w:hAnsi="Arial" w:cs="Arial"/>
          <w:bCs/>
          <w:sz w:val="24"/>
          <w:szCs w:val="24"/>
          <w:vertAlign w:val="superscript"/>
          <w:lang w:eastAsia="fr-FR"/>
        </w:rPr>
        <w:t>ème</w:t>
      </w:r>
      <w:r w:rsidR="00FF048E" w:rsidRPr="00FF048E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siècle</w:t>
      </w:r>
      <w:r w:rsidRPr="00FF048E">
        <w:rPr>
          <w:rFonts w:ascii="Arial" w:eastAsia="Times New Roman" w:hAnsi="Arial" w:cs="Arial"/>
          <w:sz w:val="24"/>
          <w:szCs w:val="24"/>
          <w:lang w:eastAsia="fr-FR"/>
        </w:rPr>
        <w:t xml:space="preserve">. Une «marieuse» bien </w:t>
      </w:r>
      <w:r w:rsidR="00FF048E" w:rsidRPr="00FF048E">
        <w:rPr>
          <w:rFonts w:ascii="Arial" w:eastAsia="Times New Roman" w:hAnsi="Arial" w:cs="Arial"/>
          <w:sz w:val="24"/>
          <w:szCs w:val="24"/>
          <w:lang w:eastAsia="fr-FR"/>
        </w:rPr>
        <w:t xml:space="preserve">entrainée peut </w:t>
      </w:r>
      <w:proofErr w:type="spellStart"/>
      <w:r w:rsidR="00FF048E" w:rsidRPr="00FF048E">
        <w:rPr>
          <w:rFonts w:ascii="Arial" w:eastAsia="Times New Roman" w:hAnsi="Arial" w:cs="Arial"/>
          <w:sz w:val="24"/>
          <w:szCs w:val="24"/>
          <w:lang w:eastAsia="fr-FR"/>
        </w:rPr>
        <w:t>pollini</w:t>
      </w:r>
      <w:r w:rsidRPr="00FF048E">
        <w:rPr>
          <w:rFonts w:ascii="Arial" w:eastAsia="Times New Roman" w:hAnsi="Arial" w:cs="Arial"/>
          <w:sz w:val="24"/>
          <w:szCs w:val="24"/>
          <w:lang w:eastAsia="fr-FR"/>
        </w:rPr>
        <w:t>ser</w:t>
      </w:r>
      <w:proofErr w:type="spellEnd"/>
      <w:r w:rsidRPr="00FF048E">
        <w:rPr>
          <w:rFonts w:ascii="Arial" w:eastAsia="Times New Roman" w:hAnsi="Arial" w:cs="Arial"/>
          <w:sz w:val="24"/>
          <w:szCs w:val="24"/>
          <w:lang w:eastAsia="fr-FR"/>
        </w:rPr>
        <w:t xml:space="preserve"> mille fleurs en une matinée. Il faut recommencer ce travail tous les jours, la fleur de vanille étant </w:t>
      </w:r>
      <w:r w:rsidR="00FF048E" w:rsidRPr="00FF048E">
        <w:rPr>
          <w:rFonts w:ascii="Arial" w:eastAsia="Times New Roman" w:hAnsi="Arial" w:cs="Arial"/>
          <w:sz w:val="24"/>
          <w:szCs w:val="24"/>
          <w:lang w:eastAsia="fr-FR"/>
        </w:rPr>
        <w:t>éphémère</w:t>
      </w:r>
      <w:r w:rsidRPr="00FF048E">
        <w:rPr>
          <w:rFonts w:ascii="Arial" w:eastAsia="Times New Roman" w:hAnsi="Arial" w:cs="Arial"/>
          <w:sz w:val="24"/>
          <w:szCs w:val="24"/>
          <w:lang w:eastAsia="fr-FR"/>
        </w:rPr>
        <w:t xml:space="preserve">. La fleur s'ouvre la nuit et se </w:t>
      </w:r>
      <w:r w:rsidR="00FF048E" w:rsidRPr="00FF048E">
        <w:rPr>
          <w:rFonts w:ascii="Arial" w:eastAsia="Times New Roman" w:hAnsi="Arial" w:cs="Arial"/>
          <w:sz w:val="24"/>
          <w:szCs w:val="24"/>
          <w:lang w:eastAsia="fr-FR"/>
        </w:rPr>
        <w:t>fane</w:t>
      </w:r>
      <w:r w:rsidRPr="00FF048E">
        <w:rPr>
          <w:rFonts w:ascii="Arial" w:eastAsia="Times New Roman" w:hAnsi="Arial" w:cs="Arial"/>
          <w:sz w:val="24"/>
          <w:szCs w:val="24"/>
          <w:lang w:eastAsia="fr-FR"/>
        </w:rPr>
        <w:t xml:space="preserve"> le </w:t>
      </w:r>
      <w:r w:rsidR="00FF048E" w:rsidRPr="00FF048E">
        <w:rPr>
          <w:rFonts w:ascii="Arial" w:eastAsia="Times New Roman" w:hAnsi="Arial" w:cs="Arial"/>
          <w:sz w:val="24"/>
          <w:szCs w:val="24"/>
          <w:lang w:eastAsia="fr-FR"/>
        </w:rPr>
        <w:t>lendemain</w:t>
      </w:r>
      <w:r w:rsidRPr="00FF048E">
        <w:rPr>
          <w:rFonts w:ascii="Arial" w:eastAsia="Times New Roman" w:hAnsi="Arial" w:cs="Arial"/>
          <w:sz w:val="24"/>
          <w:szCs w:val="24"/>
          <w:lang w:eastAsia="fr-FR"/>
        </w:rPr>
        <w:t xml:space="preserve"> matin. La gousse se forme en six semaines mais elle n'est récoltée que huit mois plus tard. </w:t>
      </w:r>
    </w:p>
    <w:p w:rsidR="00FF048E" w:rsidRDefault="00FF048E" w:rsidP="00F16BE5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F7373D" w:rsidRPr="00FF048E" w:rsidRDefault="00F7373D" w:rsidP="00F16BE5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sectPr w:rsidR="00F7373D" w:rsidRPr="00FF048E" w:rsidSect="004D4D1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1EB3735B"/>
    <w:multiLevelType w:val="hybridMultilevel"/>
    <w:tmpl w:val="582C2AF2"/>
    <w:lvl w:ilvl="0" w:tplc="1966D940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D38194D"/>
    <w:multiLevelType w:val="hybridMultilevel"/>
    <w:tmpl w:val="EA208162"/>
    <w:lvl w:ilvl="0" w:tplc="B6E86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57138"/>
    <w:multiLevelType w:val="hybridMultilevel"/>
    <w:tmpl w:val="9726FB1E"/>
    <w:lvl w:ilvl="0" w:tplc="1966D940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B30BD"/>
    <w:rsid w:val="00097E70"/>
    <w:rsid w:val="000B3D47"/>
    <w:rsid w:val="001E24C9"/>
    <w:rsid w:val="002241C5"/>
    <w:rsid w:val="003D437A"/>
    <w:rsid w:val="004D1733"/>
    <w:rsid w:val="004D4D15"/>
    <w:rsid w:val="006A79F3"/>
    <w:rsid w:val="00747D5D"/>
    <w:rsid w:val="00770A73"/>
    <w:rsid w:val="007A6B0F"/>
    <w:rsid w:val="009D4755"/>
    <w:rsid w:val="00A400B7"/>
    <w:rsid w:val="00A42A58"/>
    <w:rsid w:val="00AB30BD"/>
    <w:rsid w:val="00E40C96"/>
    <w:rsid w:val="00F16BE5"/>
    <w:rsid w:val="00F54BAC"/>
    <w:rsid w:val="00F557DE"/>
    <w:rsid w:val="00F7373D"/>
    <w:rsid w:val="00FF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B30BD"/>
    <w:rPr>
      <w:color w:val="0000FF"/>
      <w:u w:val="single"/>
    </w:rPr>
  </w:style>
  <w:style w:type="character" w:customStyle="1" w:styleId="legende">
    <w:name w:val="legende"/>
    <w:basedOn w:val="Policepardfaut"/>
    <w:rsid w:val="00AB30BD"/>
  </w:style>
  <w:style w:type="paragraph" w:styleId="Textedebulles">
    <w:name w:val="Balloon Text"/>
    <w:basedOn w:val="Normal"/>
    <w:link w:val="TextedebullesCar"/>
    <w:uiPriority w:val="99"/>
    <w:semiHidden/>
    <w:unhideWhenUsed/>
    <w:rsid w:val="00AB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0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0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50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t.ac-versailles.fr/spip.php?article303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VILLECOURT</dc:creator>
  <cp:lastModifiedBy>Eric TREHIOU</cp:lastModifiedBy>
  <cp:revision>9</cp:revision>
  <dcterms:created xsi:type="dcterms:W3CDTF">2012-04-09T07:53:00Z</dcterms:created>
  <dcterms:modified xsi:type="dcterms:W3CDTF">2013-04-30T13:21:00Z</dcterms:modified>
</cp:coreProperties>
</file>