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94" w:rsidRDefault="00E4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Style w:val="stitre"/>
          <w:rFonts w:ascii="Arial" w:hAnsi="Arial" w:cs="Arial"/>
          <w:b/>
          <w:bCs/>
          <w:sz w:val="28"/>
          <w:szCs w:val="28"/>
        </w:rPr>
        <w:t xml:space="preserve">Épreuve orale de contrôle en SVT </w:t>
      </w:r>
      <w:r w:rsidR="007A6E9A" w:rsidRPr="008935B6">
        <w:rPr>
          <w:rStyle w:val="stitre"/>
          <w:rFonts w:ascii="Arial" w:hAnsi="Arial" w:cs="Arial"/>
          <w:b/>
          <w:bCs/>
          <w:sz w:val="28"/>
          <w:szCs w:val="28"/>
        </w:rPr>
        <w:t>spécialité</w:t>
      </w:r>
      <w:r w:rsidRPr="007A6E9A">
        <w:rPr>
          <w:rStyle w:val="stitre"/>
          <w:b/>
          <w:bCs/>
          <w:color w:val="FF0000"/>
        </w:rPr>
        <w:br/>
      </w:r>
      <w:r w:rsidR="007A6E9A">
        <w:rPr>
          <w:rStyle w:val="stitre"/>
          <w:rFonts w:ascii="Arial" w:hAnsi="Arial" w:cs="Arial"/>
          <w:b/>
          <w:bCs/>
          <w:sz w:val="28"/>
          <w:szCs w:val="28"/>
        </w:rPr>
        <w:t xml:space="preserve">Sujet N° </w:t>
      </w:r>
      <w:r>
        <w:rPr>
          <w:rStyle w:val="stitre"/>
          <w:rFonts w:ascii="Arial" w:hAnsi="Arial" w:cs="Arial"/>
          <w:b/>
          <w:bCs/>
          <w:sz w:val="32"/>
        </w:rPr>
        <w:t xml:space="preserve"> </w:t>
      </w:r>
      <w:r w:rsidR="00EF58F8">
        <w:rPr>
          <w:rStyle w:val="stitre"/>
          <w:rFonts w:ascii="Arial" w:hAnsi="Arial" w:cs="Arial"/>
          <w:b/>
          <w:bCs/>
          <w:sz w:val="32"/>
        </w:rPr>
        <w:t>38</w:t>
      </w:r>
      <w:bookmarkStart w:id="0" w:name="_GoBack"/>
      <w:bookmarkEnd w:id="0"/>
      <w:r>
        <w:rPr>
          <w:rStyle w:val="stitre"/>
          <w:rFonts w:ascii="Arial" w:hAnsi="Arial" w:cs="Arial"/>
          <w:b/>
          <w:bCs/>
          <w:sz w:val="32"/>
        </w:rPr>
        <w:t xml:space="preserve">                    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28"/>
          <w:szCs w:val="28"/>
        </w:rPr>
        <w:t>Temps de préparation : 20 minutes</w:t>
      </w:r>
    </w:p>
    <w:p w:rsidR="00E41F94" w:rsidRDefault="00E4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 de présentation orale : 20 minutes</w:t>
      </w:r>
    </w:p>
    <w:p w:rsidR="00940B12" w:rsidRDefault="00940B12">
      <w:pPr>
        <w:jc w:val="both"/>
        <w:rPr>
          <w:rFonts w:ascii="Arial" w:hAnsi="Arial" w:cs="Arial"/>
        </w:rPr>
      </w:pPr>
    </w:p>
    <w:p w:rsidR="00E41F94" w:rsidRDefault="00E41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candidat  traitera les </w:t>
      </w:r>
      <w:r>
        <w:rPr>
          <w:rFonts w:ascii="Arial" w:hAnsi="Arial" w:cs="Arial"/>
          <w:b/>
        </w:rPr>
        <w:t>deux questions.</w:t>
      </w:r>
      <w:r>
        <w:rPr>
          <w:rFonts w:ascii="Arial" w:hAnsi="Arial" w:cs="Arial"/>
        </w:rPr>
        <w:t xml:space="preserve"> Il est possible d’utiliser des feuilles de brouillon durant la préparation, mais la présentation se fera </w:t>
      </w:r>
      <w:r>
        <w:rPr>
          <w:rFonts w:ascii="Arial" w:hAnsi="Arial" w:cs="Arial"/>
          <w:b/>
        </w:rPr>
        <w:t>oralement</w:t>
      </w:r>
      <w:r>
        <w:rPr>
          <w:rFonts w:ascii="Arial" w:hAnsi="Arial" w:cs="Arial"/>
        </w:rPr>
        <w:t>.</w:t>
      </w:r>
    </w:p>
    <w:p w:rsidR="00E41F94" w:rsidRDefault="00E41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L’examinateur posera des questions complémentaires durant les échanges.</w:t>
      </w:r>
    </w:p>
    <w:p w:rsidR="00E41F94" w:rsidRDefault="00E41F94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La note sur </w:t>
      </w:r>
      <w:r>
        <w:rPr>
          <w:rFonts w:ascii="Arial" w:hAnsi="Arial" w:cs="Arial"/>
          <w:b/>
        </w:rPr>
        <w:t>20 points</w:t>
      </w:r>
      <w:r w:rsidR="00C86E94">
        <w:rPr>
          <w:rFonts w:ascii="Arial" w:hAnsi="Arial" w:cs="Arial"/>
        </w:rPr>
        <w:t xml:space="preserve"> prendra en compte pour moitié </w:t>
      </w:r>
      <w:r>
        <w:rPr>
          <w:rFonts w:ascii="Arial" w:hAnsi="Arial" w:cs="Arial"/>
        </w:rPr>
        <w:t xml:space="preserve">les </w:t>
      </w:r>
      <w:r>
        <w:rPr>
          <w:rFonts w:ascii="Arial" w:hAnsi="Arial" w:cs="Arial"/>
          <w:b/>
        </w:rPr>
        <w:t>connaissances</w:t>
      </w:r>
      <w:r>
        <w:rPr>
          <w:rFonts w:ascii="Arial" w:hAnsi="Arial" w:cs="Arial"/>
        </w:rPr>
        <w:t xml:space="preserve"> et pour moitié le </w:t>
      </w:r>
      <w:r>
        <w:rPr>
          <w:rFonts w:ascii="Arial" w:hAnsi="Arial" w:cs="Arial"/>
          <w:b/>
        </w:rPr>
        <w:t>raisonnement</w:t>
      </w:r>
      <w:r>
        <w:rPr>
          <w:rFonts w:ascii="Arial" w:hAnsi="Arial" w:cs="Arial"/>
        </w:rPr>
        <w:t xml:space="preserve"> à partir de </w:t>
      </w:r>
      <w:r>
        <w:rPr>
          <w:rFonts w:ascii="Arial" w:hAnsi="Arial" w:cs="Arial"/>
          <w:b/>
        </w:rPr>
        <w:t>l’exploitation des documents</w:t>
      </w:r>
      <w:r>
        <w:rPr>
          <w:rFonts w:ascii="Arial" w:hAnsi="Arial" w:cs="Arial"/>
        </w:rPr>
        <w:t xml:space="preserve">. </w:t>
      </w:r>
    </w:p>
    <w:p w:rsidR="00E41F94" w:rsidRDefault="00E41F94">
      <w:pPr>
        <w:jc w:val="both"/>
        <w:rPr>
          <w:rFonts w:ascii="Arial" w:hAnsi="Arial" w:cs="Arial"/>
        </w:rPr>
      </w:pPr>
    </w:p>
    <w:p w:rsidR="00E41F94" w:rsidRDefault="00E41F94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1 :</w:t>
      </w:r>
    </w:p>
    <w:p w:rsidR="00E41F94" w:rsidRDefault="00E41F94" w:rsidP="002B4AE4">
      <w:pPr>
        <w:rPr>
          <w:rFonts w:ascii="Arial Narrow" w:hAnsi="Arial Narrow"/>
          <w:sz w:val="20"/>
          <w:szCs w:val="20"/>
        </w:rPr>
      </w:pPr>
    </w:p>
    <w:p w:rsidR="00A713B2" w:rsidRPr="00733864" w:rsidRDefault="00A713B2" w:rsidP="00290748">
      <w:pPr>
        <w:jc w:val="both"/>
        <w:rPr>
          <w:rFonts w:ascii="Arial" w:hAnsi="Arial" w:cs="Arial"/>
        </w:rPr>
      </w:pPr>
      <w:r w:rsidRPr="00733864">
        <w:rPr>
          <w:rFonts w:ascii="Arial" w:hAnsi="Arial" w:cs="Arial"/>
        </w:rPr>
        <w:t xml:space="preserve">Vous êtes médecin et une patiente, </w:t>
      </w:r>
      <w:r w:rsidR="001D531E">
        <w:rPr>
          <w:rFonts w:ascii="Arial" w:hAnsi="Arial" w:cs="Arial"/>
        </w:rPr>
        <w:t>présentant un surpoids certain,</w:t>
      </w:r>
      <w:r w:rsidRPr="00733864">
        <w:rPr>
          <w:rFonts w:ascii="Arial" w:hAnsi="Arial" w:cs="Arial"/>
        </w:rPr>
        <w:t xml:space="preserve"> vient vous consulter car elle a constamment soif et ses urines sont </w:t>
      </w:r>
      <w:r w:rsidR="000B275C" w:rsidRPr="00733864">
        <w:rPr>
          <w:rFonts w:ascii="Arial" w:hAnsi="Arial" w:cs="Arial"/>
        </w:rPr>
        <w:t>fréquentes</w:t>
      </w:r>
      <w:r w:rsidRPr="00733864">
        <w:rPr>
          <w:rFonts w:ascii="Arial" w:hAnsi="Arial" w:cs="Arial"/>
        </w:rPr>
        <w:t xml:space="preserve"> et fortement odorantes. Vous soupçonnez un diabète.</w:t>
      </w:r>
    </w:p>
    <w:p w:rsidR="00290748" w:rsidRDefault="00290748" w:rsidP="00A713B2"/>
    <w:p w:rsidR="00290748" w:rsidRDefault="00DF6429" w:rsidP="00A713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52" type="#_x0000_t75" style="position:absolute;margin-left:230.4pt;margin-top:1.55pt;width:289.3pt;height:262.05pt;z-index:1" o:allowoverlap="f">
            <v:imagedata r:id="rId8" o:title=""/>
            <w10:wrap type="square"/>
          </v:shape>
        </w:pict>
      </w:r>
    </w:p>
    <w:p w:rsidR="00290748" w:rsidRDefault="00290748" w:rsidP="00A713B2"/>
    <w:p w:rsidR="00A713B2" w:rsidRDefault="00A713B2" w:rsidP="00A713B2"/>
    <w:p w:rsidR="00556E73" w:rsidRPr="00556E73" w:rsidRDefault="0039447C" w:rsidP="00290748">
      <w:pPr>
        <w:jc w:val="both"/>
        <w:rPr>
          <w:rFonts w:ascii="Arial" w:hAnsi="Arial" w:cs="Arial"/>
          <w:color w:val="000000"/>
          <w:szCs w:val="22"/>
        </w:rPr>
      </w:pPr>
      <w:r w:rsidRPr="00556E73">
        <w:rPr>
          <w:rFonts w:ascii="Arial" w:hAnsi="Arial" w:cs="Arial"/>
          <w:color w:val="000000"/>
          <w:szCs w:val="22"/>
          <w:u w:val="single"/>
        </w:rPr>
        <w:t>Document 1</w:t>
      </w:r>
      <w:r w:rsidR="00556E73" w:rsidRPr="00556E73">
        <w:rPr>
          <w:rFonts w:ascii="Arial" w:hAnsi="Arial" w:cs="Arial"/>
          <w:color w:val="000000"/>
          <w:szCs w:val="22"/>
        </w:rPr>
        <w:t xml:space="preserve"> : Effet de l’</w:t>
      </w:r>
      <w:r w:rsidRPr="00556E73">
        <w:rPr>
          <w:rFonts w:ascii="Arial" w:hAnsi="Arial" w:cs="Arial"/>
          <w:color w:val="000000"/>
          <w:szCs w:val="22"/>
        </w:rPr>
        <w:t xml:space="preserve">ingestion de 75 g de glucose chez </w:t>
      </w:r>
      <w:r w:rsidR="00556E73" w:rsidRPr="00556E73">
        <w:rPr>
          <w:rFonts w:ascii="Arial" w:hAnsi="Arial" w:cs="Arial"/>
          <w:color w:val="000000"/>
          <w:szCs w:val="22"/>
        </w:rPr>
        <w:t>la patiente et chez un témoin non malade. L’ingestion est effectuée à t = 0.</w:t>
      </w:r>
    </w:p>
    <w:p w:rsidR="00A713B2" w:rsidRDefault="00A713B2" w:rsidP="00290748">
      <w:pPr>
        <w:jc w:val="both"/>
      </w:pPr>
    </w:p>
    <w:p w:rsidR="00A713B2" w:rsidRPr="004B524D" w:rsidRDefault="00A713B2" w:rsidP="00A713B2"/>
    <w:p w:rsidR="00A713B2" w:rsidRDefault="00A713B2" w:rsidP="00A713B2">
      <w:pPr>
        <w:tabs>
          <w:tab w:val="left" w:pos="3030"/>
        </w:tabs>
      </w:pPr>
    </w:p>
    <w:p w:rsidR="00290748" w:rsidRDefault="00290748" w:rsidP="00A713B2">
      <w:pPr>
        <w:tabs>
          <w:tab w:val="left" w:pos="3030"/>
        </w:tabs>
      </w:pPr>
    </w:p>
    <w:p w:rsidR="00290748" w:rsidRDefault="00290748" w:rsidP="00A713B2">
      <w:pPr>
        <w:tabs>
          <w:tab w:val="left" w:pos="3030"/>
        </w:tabs>
      </w:pPr>
    </w:p>
    <w:p w:rsidR="00290748" w:rsidRDefault="00290748" w:rsidP="00A713B2">
      <w:pPr>
        <w:tabs>
          <w:tab w:val="left" w:pos="3030"/>
        </w:tabs>
      </w:pPr>
    </w:p>
    <w:p w:rsidR="00290748" w:rsidRDefault="00290748" w:rsidP="00A713B2">
      <w:pPr>
        <w:tabs>
          <w:tab w:val="left" w:pos="3030"/>
        </w:tabs>
      </w:pPr>
    </w:p>
    <w:p w:rsidR="00290748" w:rsidRDefault="00290748" w:rsidP="00A713B2">
      <w:pPr>
        <w:tabs>
          <w:tab w:val="left" w:pos="3030"/>
        </w:tabs>
      </w:pPr>
    </w:p>
    <w:p w:rsidR="00290748" w:rsidRDefault="00290748" w:rsidP="00A713B2">
      <w:pPr>
        <w:tabs>
          <w:tab w:val="left" w:pos="3030"/>
        </w:tabs>
      </w:pPr>
    </w:p>
    <w:p w:rsidR="00290748" w:rsidRDefault="00290748" w:rsidP="00A713B2">
      <w:pPr>
        <w:tabs>
          <w:tab w:val="left" w:pos="3030"/>
        </w:tabs>
      </w:pPr>
    </w:p>
    <w:p w:rsidR="00290748" w:rsidRDefault="00290748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290748" w:rsidRDefault="00290748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290748" w:rsidRDefault="00290748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290748" w:rsidRDefault="00290748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290748" w:rsidRDefault="00DF6429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3153" type="#_x0000_t75" style="position:absolute;margin-left:210pt;margin-top:3.4pt;width:309.7pt;height:171.2pt;z-index:2">
            <v:imagedata r:id="rId9" o:title="souris_obeses" croptop="11452f" cropbottom="15908f" cropleft="25343f" cropright="91f"/>
            <w10:wrap type="square"/>
          </v:shape>
        </w:pict>
      </w:r>
    </w:p>
    <w:p w:rsidR="00290748" w:rsidRDefault="00290748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290748" w:rsidRDefault="00290748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A713B2" w:rsidRDefault="00A713B2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556E73" w:rsidRPr="00290748" w:rsidRDefault="00556E73" w:rsidP="00290748">
      <w:pPr>
        <w:tabs>
          <w:tab w:val="left" w:pos="3030"/>
        </w:tabs>
        <w:jc w:val="both"/>
        <w:rPr>
          <w:rFonts w:ascii="Arial" w:hAnsi="Arial" w:cs="Arial"/>
          <w:szCs w:val="22"/>
        </w:rPr>
      </w:pPr>
      <w:r w:rsidRPr="00290748">
        <w:rPr>
          <w:rFonts w:ascii="Arial" w:hAnsi="Arial" w:cs="Arial"/>
          <w:szCs w:val="22"/>
          <w:u w:val="single"/>
        </w:rPr>
        <w:t xml:space="preserve">Document </w:t>
      </w:r>
      <w:r w:rsidR="00290748" w:rsidRPr="00290748">
        <w:rPr>
          <w:rFonts w:ascii="Arial" w:hAnsi="Arial" w:cs="Arial"/>
          <w:szCs w:val="22"/>
          <w:u w:val="single"/>
        </w:rPr>
        <w:t>2</w:t>
      </w:r>
      <w:r w:rsidR="00290748">
        <w:rPr>
          <w:rFonts w:ascii="Arial" w:hAnsi="Arial" w:cs="Arial"/>
          <w:szCs w:val="22"/>
        </w:rPr>
        <w:t> : M</w:t>
      </w:r>
      <w:r w:rsidRPr="00290748">
        <w:rPr>
          <w:rFonts w:ascii="Arial" w:hAnsi="Arial" w:cs="Arial"/>
          <w:szCs w:val="22"/>
        </w:rPr>
        <w:t>esure de la quantité d'insuline (</w:t>
      </w:r>
      <w:r w:rsidR="00290748">
        <w:rPr>
          <w:rFonts w:ascii="Arial" w:hAnsi="Arial" w:cs="Arial"/>
          <w:szCs w:val="22"/>
        </w:rPr>
        <w:t xml:space="preserve">en </w:t>
      </w:r>
      <w:r w:rsidRPr="00290748">
        <w:rPr>
          <w:rFonts w:ascii="Arial" w:hAnsi="Arial" w:cs="Arial"/>
          <w:szCs w:val="22"/>
        </w:rPr>
        <w:t>10</w:t>
      </w:r>
      <w:r w:rsidRPr="00290748">
        <w:rPr>
          <w:rFonts w:ascii="Arial" w:hAnsi="Arial" w:cs="Arial"/>
          <w:szCs w:val="22"/>
          <w:vertAlign w:val="superscript"/>
        </w:rPr>
        <w:t>-12</w:t>
      </w:r>
      <w:r w:rsidRPr="00290748">
        <w:rPr>
          <w:rFonts w:ascii="Arial" w:hAnsi="Arial" w:cs="Arial"/>
          <w:szCs w:val="22"/>
        </w:rPr>
        <w:t xml:space="preserve"> mole/mg de protéines membranair</w:t>
      </w:r>
      <w:r w:rsidR="00290748">
        <w:rPr>
          <w:rFonts w:ascii="Arial" w:hAnsi="Arial" w:cs="Arial"/>
          <w:szCs w:val="22"/>
        </w:rPr>
        <w:t>es) se fixant sur les membranes</w:t>
      </w:r>
      <w:r w:rsidRPr="00290748">
        <w:rPr>
          <w:rFonts w:ascii="Arial" w:hAnsi="Arial" w:cs="Arial"/>
          <w:szCs w:val="22"/>
        </w:rPr>
        <w:t xml:space="preserve"> </w:t>
      </w:r>
      <w:r w:rsidR="00290748" w:rsidRPr="00290748">
        <w:rPr>
          <w:rFonts w:ascii="Arial" w:hAnsi="Arial" w:cs="Arial"/>
          <w:szCs w:val="22"/>
        </w:rPr>
        <w:t>de cellules de foie</w:t>
      </w:r>
      <w:r w:rsidRPr="00290748">
        <w:rPr>
          <w:rFonts w:ascii="Arial" w:hAnsi="Arial" w:cs="Arial"/>
          <w:szCs w:val="22"/>
        </w:rPr>
        <w:t xml:space="preserve"> de souris normales et de souris obèses </w:t>
      </w:r>
    </w:p>
    <w:p w:rsidR="00A713B2" w:rsidRDefault="00A713B2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556E73" w:rsidRDefault="00556E73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556E73" w:rsidRDefault="00556E73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290748" w:rsidRDefault="00290748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556E73" w:rsidRDefault="00556E73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290748" w:rsidRDefault="00290748" w:rsidP="00A713B2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290748" w:rsidRDefault="00290748" w:rsidP="00290748">
      <w:pPr>
        <w:jc w:val="both"/>
        <w:rPr>
          <w:rFonts w:ascii="Arial" w:hAnsi="Arial" w:cs="Arial"/>
          <w:b/>
          <w:bCs/>
        </w:rPr>
      </w:pPr>
      <w:r w:rsidRPr="00733864">
        <w:rPr>
          <w:rFonts w:ascii="Arial" w:hAnsi="Arial" w:cs="Arial"/>
          <w:b/>
          <w:bCs/>
        </w:rPr>
        <w:t xml:space="preserve">A partir </w:t>
      </w:r>
      <w:r>
        <w:rPr>
          <w:rFonts w:ascii="Arial" w:hAnsi="Arial" w:cs="Arial"/>
          <w:b/>
          <w:bCs/>
        </w:rPr>
        <w:t xml:space="preserve">de l’exploitation </w:t>
      </w:r>
      <w:r w:rsidRPr="00733864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es documents, justifier l’existence possible </w:t>
      </w:r>
      <w:r w:rsidRPr="00733864">
        <w:rPr>
          <w:rFonts w:ascii="Arial" w:hAnsi="Arial" w:cs="Arial"/>
          <w:b/>
          <w:bCs/>
        </w:rPr>
        <w:t>d’un diabète non insulino-dépendant chez cette patiente</w:t>
      </w:r>
      <w:r>
        <w:rPr>
          <w:rFonts w:ascii="Arial" w:hAnsi="Arial" w:cs="Arial"/>
          <w:b/>
          <w:bCs/>
        </w:rPr>
        <w:t>.</w:t>
      </w:r>
    </w:p>
    <w:p w:rsidR="00A713B2" w:rsidRPr="002B4AE4" w:rsidRDefault="00290748" w:rsidP="00290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E41F94" w:rsidRDefault="00E41F94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2 :</w:t>
      </w:r>
    </w:p>
    <w:p w:rsidR="00665C23" w:rsidRDefault="00665C23">
      <w:pPr>
        <w:jc w:val="both"/>
        <w:rPr>
          <w:rFonts w:ascii="Arial" w:hAnsi="Arial" w:cs="Arial"/>
          <w:b/>
          <w:sz w:val="28"/>
          <w:u w:val="single"/>
        </w:rPr>
      </w:pPr>
    </w:p>
    <w:p w:rsidR="00665C23" w:rsidRPr="00520F65" w:rsidRDefault="00665C23">
      <w:pPr>
        <w:jc w:val="both"/>
        <w:rPr>
          <w:rFonts w:ascii="Arial" w:hAnsi="Arial" w:cs="Arial"/>
        </w:rPr>
      </w:pPr>
      <w:r w:rsidRPr="00520F65">
        <w:rPr>
          <w:rFonts w:ascii="Arial" w:hAnsi="Arial" w:cs="Arial"/>
        </w:rPr>
        <w:t>L’énergie géothermique peut être exploitée pour produire de l’électricité (géothermie haute énergie) ou pour le ch</w:t>
      </w:r>
      <w:r w:rsidR="00290748">
        <w:rPr>
          <w:rFonts w:ascii="Arial" w:hAnsi="Arial" w:cs="Arial"/>
        </w:rPr>
        <w:t>auffage individuel et collectif</w:t>
      </w:r>
      <w:r w:rsidRPr="00520F65">
        <w:rPr>
          <w:rFonts w:ascii="Arial" w:hAnsi="Arial" w:cs="Arial"/>
        </w:rPr>
        <w:t xml:space="preserve"> (géothermie basse énergie). </w:t>
      </w:r>
    </w:p>
    <w:p w:rsidR="00E41F94" w:rsidRDefault="00E41F94">
      <w:pPr>
        <w:jc w:val="both"/>
        <w:rPr>
          <w:rFonts w:ascii="Arial" w:hAnsi="Arial" w:cs="Arial"/>
          <w:b/>
          <w:sz w:val="28"/>
          <w:u w:val="single"/>
        </w:rPr>
      </w:pPr>
    </w:p>
    <w:p w:rsidR="00234119" w:rsidRPr="00CD177D" w:rsidRDefault="009C3A21" w:rsidP="00234D4C">
      <w:pPr>
        <w:jc w:val="both"/>
        <w:rPr>
          <w:rFonts w:ascii="Arial" w:hAnsi="Arial" w:cs="Arial"/>
        </w:rPr>
      </w:pPr>
      <w:r w:rsidRPr="00520F65">
        <w:rPr>
          <w:rFonts w:ascii="Arial" w:hAnsi="Arial" w:cs="Arial"/>
          <w:u w:val="single"/>
        </w:rPr>
        <w:t>Document 1</w:t>
      </w:r>
      <w:r w:rsidRPr="00234D4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234119" w:rsidRPr="00CD177D">
        <w:rPr>
          <w:rFonts w:ascii="Arial" w:hAnsi="Arial" w:cs="Arial"/>
        </w:rPr>
        <w:t>Cadre géologique simplifié des ressources géothermiques en France et potentiel de développement</w:t>
      </w:r>
    </w:p>
    <w:p w:rsidR="00234119" w:rsidRDefault="00234119" w:rsidP="00234D4C">
      <w:pPr>
        <w:jc w:val="both"/>
      </w:pPr>
    </w:p>
    <w:p w:rsidR="00234119" w:rsidRDefault="00EF58F8" w:rsidP="00234119">
      <w:r>
        <w:pict>
          <v:shape id="_x0000_i1025" type="#_x0000_t75" style="width:522pt;height:366pt">
            <v:imagedata r:id="rId10" o:title="" cropright="1129f"/>
          </v:shape>
        </w:pict>
      </w:r>
    </w:p>
    <w:p w:rsidR="00520F65" w:rsidRDefault="00520F65" w:rsidP="00234119">
      <w:pPr>
        <w:rPr>
          <w:rFonts w:ascii="Arial" w:hAnsi="Arial"/>
          <w:bCs/>
          <w:sz w:val="20"/>
          <w:szCs w:val="20"/>
        </w:rPr>
      </w:pPr>
    </w:p>
    <w:p w:rsidR="00234D4C" w:rsidRDefault="00234D4C" w:rsidP="00234119">
      <w:pPr>
        <w:rPr>
          <w:rFonts w:ascii="Arial" w:hAnsi="Arial"/>
          <w:bCs/>
          <w:sz w:val="20"/>
          <w:szCs w:val="20"/>
        </w:rPr>
      </w:pPr>
    </w:p>
    <w:p w:rsidR="00234119" w:rsidRPr="00665C23" w:rsidRDefault="009C3A21" w:rsidP="00940B12">
      <w:pPr>
        <w:rPr>
          <w:rFonts w:ascii="Arial" w:hAnsi="Arial"/>
          <w:bCs/>
        </w:rPr>
      </w:pPr>
      <w:r w:rsidRPr="00520F65">
        <w:rPr>
          <w:rFonts w:ascii="Arial" w:hAnsi="Arial" w:cs="Arial"/>
          <w:bCs/>
          <w:u w:val="single"/>
        </w:rPr>
        <w:t>Document 2</w:t>
      </w:r>
      <w:r w:rsidRPr="009C3A21">
        <w:rPr>
          <w:rFonts w:ascii="Arial" w:hAnsi="Arial" w:cs="Arial"/>
          <w:bCs/>
        </w:rPr>
        <w:t xml:space="preserve"> : </w:t>
      </w:r>
      <w:r w:rsidR="00B479A3" w:rsidRPr="009C3A21">
        <w:rPr>
          <w:rFonts w:ascii="Arial" w:hAnsi="Arial" w:cs="Arial"/>
          <w:bCs/>
        </w:rPr>
        <w:t>D</w:t>
      </w:r>
      <w:r w:rsidR="00234119" w:rsidRPr="009C3A21">
        <w:rPr>
          <w:rFonts w:ascii="Arial" w:hAnsi="Arial" w:cs="Arial"/>
          <w:bCs/>
        </w:rPr>
        <w:t>onnées géothermiques de 3 domaines géologiques (EEDD INRP)</w:t>
      </w:r>
    </w:p>
    <w:p w:rsidR="00234119" w:rsidRPr="00234119" w:rsidRDefault="00234119" w:rsidP="00234119">
      <w:pPr>
        <w:rPr>
          <w:rFonts w:ascii="Arial" w:hAnsi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0"/>
        <w:gridCol w:w="1676"/>
        <w:gridCol w:w="1984"/>
      </w:tblGrid>
      <w:tr w:rsidR="002B4AE4" w:rsidRPr="00940B12" w:rsidTr="00940B12">
        <w:trPr>
          <w:jc w:val="center"/>
        </w:trPr>
        <w:tc>
          <w:tcPr>
            <w:tcW w:w="2320" w:type="dxa"/>
            <w:tcBorders>
              <w:tl2br w:val="single" w:sz="4" w:space="0" w:color="auto"/>
            </w:tcBorders>
            <w:shd w:val="clear" w:color="auto" w:fill="FFFF99"/>
          </w:tcPr>
          <w:p w:rsidR="00940B12" w:rsidRPr="00940B12" w:rsidRDefault="00940B12" w:rsidP="00940B12">
            <w:pPr>
              <w:jc w:val="right"/>
              <w:rPr>
                <w:rFonts w:ascii="Arial" w:hAnsi="Arial"/>
                <w:sz w:val="10"/>
                <w:szCs w:val="22"/>
              </w:rPr>
            </w:pPr>
          </w:p>
          <w:p w:rsidR="002B4AE4" w:rsidRDefault="00940B12" w:rsidP="00940B12">
            <w:pPr>
              <w:jc w:val="righ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</w:t>
            </w:r>
            <w:r w:rsidR="002B4AE4" w:rsidRPr="00940B12">
              <w:rPr>
                <w:rFonts w:ascii="Arial" w:hAnsi="Arial"/>
                <w:sz w:val="20"/>
                <w:szCs w:val="22"/>
              </w:rPr>
              <w:t>aramètre</w:t>
            </w:r>
          </w:p>
          <w:p w:rsidR="00940B12" w:rsidRPr="00940B12" w:rsidRDefault="00940B12" w:rsidP="00940B12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:rsidR="00940B12" w:rsidRPr="00940B12" w:rsidRDefault="00940B12" w:rsidP="00940B12">
            <w:pPr>
              <w:rPr>
                <w:rFonts w:ascii="Arial" w:hAnsi="Arial"/>
                <w:sz w:val="20"/>
                <w:szCs w:val="22"/>
              </w:rPr>
            </w:pPr>
            <w:r w:rsidRPr="00940B12">
              <w:rPr>
                <w:rFonts w:ascii="Arial" w:hAnsi="Arial"/>
                <w:sz w:val="20"/>
                <w:szCs w:val="22"/>
              </w:rPr>
              <w:t>contexte</w:t>
            </w:r>
          </w:p>
          <w:p w:rsidR="002B4AE4" w:rsidRPr="00940B12" w:rsidRDefault="004E1A42" w:rsidP="00940B12">
            <w:pPr>
              <w:rPr>
                <w:rFonts w:ascii="Arial" w:hAnsi="Arial"/>
                <w:sz w:val="20"/>
                <w:szCs w:val="22"/>
              </w:rPr>
            </w:pPr>
            <w:r w:rsidRPr="00940B12">
              <w:rPr>
                <w:rFonts w:ascii="Arial" w:hAnsi="Arial"/>
                <w:sz w:val="20"/>
                <w:szCs w:val="22"/>
              </w:rPr>
              <w:t>géologique</w:t>
            </w:r>
          </w:p>
        </w:tc>
        <w:tc>
          <w:tcPr>
            <w:tcW w:w="1676" w:type="dxa"/>
            <w:vAlign w:val="center"/>
          </w:tcPr>
          <w:p w:rsidR="002B4AE4" w:rsidRPr="00940B12" w:rsidRDefault="002B4AE4" w:rsidP="00940B12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940B12">
              <w:rPr>
                <w:rFonts w:ascii="Arial" w:hAnsi="Arial" w:cs="Arial"/>
                <w:bCs/>
                <w:sz w:val="20"/>
                <w:szCs w:val="22"/>
              </w:rPr>
              <w:t xml:space="preserve">gradient géothermique (°C </w:t>
            </w:r>
            <w:r w:rsidRPr="00940B12">
              <w:rPr>
                <w:rFonts w:ascii="Arial" w:hAnsi="Arial"/>
                <w:sz w:val="20"/>
                <w:szCs w:val="22"/>
              </w:rPr>
              <w:t>/100 m</w:t>
            </w:r>
            <w:r w:rsidRPr="00940B12">
              <w:rPr>
                <w:rFonts w:ascii="Arial" w:hAnsi="Arial" w:cs="Arial"/>
                <w:bCs/>
                <w:sz w:val="20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2B4AE4" w:rsidRPr="00940B12" w:rsidRDefault="002B4AE4" w:rsidP="00940B12">
            <w:pPr>
              <w:jc w:val="center"/>
              <w:rPr>
                <w:rFonts w:ascii="Arial" w:hAnsi="Arial"/>
                <w:bCs/>
                <w:sz w:val="20"/>
                <w:szCs w:val="22"/>
              </w:rPr>
            </w:pPr>
            <w:r w:rsidRPr="00940B12">
              <w:rPr>
                <w:rFonts w:ascii="Arial" w:hAnsi="Arial"/>
                <w:bCs/>
                <w:sz w:val="20"/>
                <w:szCs w:val="22"/>
              </w:rPr>
              <w:t>température du fluide circulant (°C)</w:t>
            </w:r>
          </w:p>
        </w:tc>
      </w:tr>
      <w:tr w:rsidR="002B4AE4" w:rsidRPr="00940B12" w:rsidTr="00940B12">
        <w:trPr>
          <w:jc w:val="center"/>
        </w:trPr>
        <w:tc>
          <w:tcPr>
            <w:tcW w:w="2320" w:type="dxa"/>
          </w:tcPr>
          <w:p w:rsidR="002B4AE4" w:rsidRPr="00940B12" w:rsidRDefault="002B4AE4" w:rsidP="00940B12">
            <w:pPr>
              <w:jc w:val="center"/>
              <w:rPr>
                <w:rFonts w:ascii="Arial" w:hAnsi="Arial"/>
                <w:bCs/>
                <w:sz w:val="20"/>
                <w:szCs w:val="22"/>
              </w:rPr>
            </w:pPr>
            <w:r w:rsidRPr="00940B12">
              <w:rPr>
                <w:rFonts w:ascii="Arial" w:hAnsi="Arial"/>
                <w:bCs/>
                <w:sz w:val="20"/>
                <w:szCs w:val="22"/>
              </w:rPr>
              <w:t>bassin sédimentaire</w:t>
            </w:r>
          </w:p>
        </w:tc>
        <w:tc>
          <w:tcPr>
            <w:tcW w:w="1676" w:type="dxa"/>
            <w:vAlign w:val="center"/>
          </w:tcPr>
          <w:p w:rsidR="002B4AE4" w:rsidRPr="00940B12" w:rsidRDefault="002B4AE4" w:rsidP="00940B12">
            <w:pPr>
              <w:jc w:val="center"/>
              <w:rPr>
                <w:rFonts w:ascii="Arial" w:hAnsi="Arial"/>
                <w:bCs/>
                <w:sz w:val="20"/>
                <w:szCs w:val="22"/>
              </w:rPr>
            </w:pPr>
            <w:r w:rsidRPr="00940B12">
              <w:rPr>
                <w:rFonts w:ascii="Arial" w:hAnsi="Arial"/>
                <w:bCs/>
                <w:sz w:val="20"/>
                <w:szCs w:val="22"/>
              </w:rPr>
              <w:t>1 à 3</w:t>
            </w:r>
          </w:p>
        </w:tc>
        <w:tc>
          <w:tcPr>
            <w:tcW w:w="1984" w:type="dxa"/>
            <w:vAlign w:val="center"/>
          </w:tcPr>
          <w:p w:rsidR="002B4AE4" w:rsidRPr="00940B12" w:rsidRDefault="002B4AE4" w:rsidP="00940B12">
            <w:pPr>
              <w:jc w:val="center"/>
              <w:rPr>
                <w:rFonts w:ascii="Arial" w:hAnsi="Arial"/>
                <w:bCs/>
                <w:sz w:val="20"/>
                <w:szCs w:val="22"/>
              </w:rPr>
            </w:pPr>
            <w:r w:rsidRPr="00940B12">
              <w:rPr>
                <w:rFonts w:ascii="Arial" w:hAnsi="Arial"/>
                <w:bCs/>
                <w:sz w:val="20"/>
                <w:szCs w:val="22"/>
              </w:rPr>
              <w:t>&lt; 100</w:t>
            </w:r>
          </w:p>
        </w:tc>
      </w:tr>
      <w:tr w:rsidR="002B4AE4" w:rsidRPr="00940B12" w:rsidTr="00940B12">
        <w:trPr>
          <w:jc w:val="center"/>
        </w:trPr>
        <w:tc>
          <w:tcPr>
            <w:tcW w:w="2320" w:type="dxa"/>
          </w:tcPr>
          <w:p w:rsidR="002B4AE4" w:rsidRPr="00940B12" w:rsidRDefault="002B4AE4" w:rsidP="00940B12">
            <w:pPr>
              <w:jc w:val="center"/>
              <w:rPr>
                <w:rFonts w:ascii="Arial" w:hAnsi="Arial"/>
                <w:bCs/>
                <w:sz w:val="20"/>
                <w:szCs w:val="22"/>
              </w:rPr>
            </w:pPr>
            <w:r w:rsidRPr="00940B12">
              <w:rPr>
                <w:rFonts w:ascii="Arial" w:hAnsi="Arial"/>
                <w:bCs/>
                <w:sz w:val="20"/>
                <w:szCs w:val="22"/>
              </w:rPr>
              <w:t>fossé d’effondrement</w:t>
            </w:r>
          </w:p>
        </w:tc>
        <w:tc>
          <w:tcPr>
            <w:tcW w:w="1676" w:type="dxa"/>
            <w:vAlign w:val="center"/>
          </w:tcPr>
          <w:p w:rsidR="002B4AE4" w:rsidRPr="00940B12" w:rsidRDefault="002B4AE4" w:rsidP="00940B12">
            <w:pPr>
              <w:jc w:val="center"/>
              <w:rPr>
                <w:rFonts w:ascii="Arial" w:hAnsi="Arial"/>
                <w:bCs/>
                <w:sz w:val="20"/>
                <w:szCs w:val="22"/>
              </w:rPr>
            </w:pPr>
            <w:r w:rsidRPr="00940B12">
              <w:rPr>
                <w:rFonts w:ascii="Arial" w:hAnsi="Arial"/>
                <w:bCs/>
                <w:sz w:val="20"/>
                <w:szCs w:val="22"/>
              </w:rPr>
              <w:t>3 à 10</w:t>
            </w:r>
          </w:p>
        </w:tc>
        <w:tc>
          <w:tcPr>
            <w:tcW w:w="1984" w:type="dxa"/>
            <w:vAlign w:val="center"/>
          </w:tcPr>
          <w:p w:rsidR="002B4AE4" w:rsidRPr="00940B12" w:rsidRDefault="002B4AE4" w:rsidP="00940B12">
            <w:pPr>
              <w:jc w:val="center"/>
              <w:rPr>
                <w:rFonts w:ascii="Arial" w:hAnsi="Arial"/>
                <w:bCs/>
                <w:sz w:val="20"/>
                <w:szCs w:val="22"/>
              </w:rPr>
            </w:pPr>
            <w:r w:rsidRPr="00940B12">
              <w:rPr>
                <w:rFonts w:ascii="Arial" w:hAnsi="Arial"/>
                <w:bCs/>
                <w:sz w:val="20"/>
                <w:szCs w:val="22"/>
              </w:rPr>
              <w:t>100 &lt;T&lt; 150</w:t>
            </w:r>
          </w:p>
        </w:tc>
      </w:tr>
      <w:tr w:rsidR="002B4AE4" w:rsidRPr="00940B12" w:rsidTr="00940B12">
        <w:trPr>
          <w:jc w:val="center"/>
        </w:trPr>
        <w:tc>
          <w:tcPr>
            <w:tcW w:w="2320" w:type="dxa"/>
          </w:tcPr>
          <w:p w:rsidR="002B4AE4" w:rsidRPr="00940B12" w:rsidRDefault="002B4AE4" w:rsidP="00940B12">
            <w:pPr>
              <w:jc w:val="center"/>
              <w:rPr>
                <w:rFonts w:ascii="Arial" w:hAnsi="Arial"/>
                <w:bCs/>
                <w:sz w:val="20"/>
                <w:szCs w:val="22"/>
              </w:rPr>
            </w:pPr>
            <w:r w:rsidRPr="00940B12">
              <w:rPr>
                <w:rFonts w:ascii="Arial" w:hAnsi="Arial"/>
                <w:bCs/>
                <w:sz w:val="20"/>
                <w:szCs w:val="22"/>
              </w:rPr>
              <w:t>zone de subduction</w:t>
            </w:r>
          </w:p>
        </w:tc>
        <w:tc>
          <w:tcPr>
            <w:tcW w:w="1676" w:type="dxa"/>
            <w:vAlign w:val="center"/>
          </w:tcPr>
          <w:p w:rsidR="002B4AE4" w:rsidRPr="00940B12" w:rsidRDefault="002B4AE4" w:rsidP="00940B12">
            <w:pPr>
              <w:jc w:val="center"/>
              <w:rPr>
                <w:rFonts w:ascii="Arial" w:hAnsi="Arial"/>
                <w:bCs/>
                <w:sz w:val="20"/>
                <w:szCs w:val="22"/>
              </w:rPr>
            </w:pPr>
            <w:r w:rsidRPr="00940B12">
              <w:rPr>
                <w:rFonts w:ascii="Arial" w:hAnsi="Arial"/>
                <w:bCs/>
                <w:sz w:val="20"/>
                <w:szCs w:val="22"/>
              </w:rPr>
              <w:t>10 à 50</w:t>
            </w:r>
          </w:p>
        </w:tc>
        <w:tc>
          <w:tcPr>
            <w:tcW w:w="1984" w:type="dxa"/>
            <w:vAlign w:val="center"/>
          </w:tcPr>
          <w:p w:rsidR="002B4AE4" w:rsidRPr="00940B12" w:rsidRDefault="002B4AE4" w:rsidP="00940B12">
            <w:pPr>
              <w:jc w:val="center"/>
              <w:rPr>
                <w:rFonts w:ascii="Arial" w:hAnsi="Arial"/>
                <w:bCs/>
                <w:sz w:val="20"/>
                <w:szCs w:val="22"/>
              </w:rPr>
            </w:pPr>
            <w:r w:rsidRPr="00940B12">
              <w:rPr>
                <w:rFonts w:ascii="Arial" w:hAnsi="Arial"/>
                <w:bCs/>
                <w:sz w:val="20"/>
                <w:szCs w:val="22"/>
              </w:rPr>
              <w:t>&gt; 150</w:t>
            </w:r>
          </w:p>
        </w:tc>
      </w:tr>
    </w:tbl>
    <w:p w:rsidR="004E1A42" w:rsidRDefault="004E1A42" w:rsidP="004E1A42">
      <w:pPr>
        <w:rPr>
          <w:rFonts w:ascii="Arial" w:hAnsi="Arial" w:cs="Arial"/>
          <w:i/>
        </w:rPr>
      </w:pPr>
    </w:p>
    <w:p w:rsidR="00520F65" w:rsidRPr="0039447C" w:rsidRDefault="0039447C" w:rsidP="0039447C">
      <w:pPr>
        <w:jc w:val="right"/>
        <w:rPr>
          <w:rFonts w:ascii="Arial" w:hAnsi="Arial" w:cs="Arial"/>
          <w:sz w:val="28"/>
        </w:rPr>
      </w:pPr>
      <w:r w:rsidRPr="0039447C">
        <w:rPr>
          <w:rFonts w:ascii="Arial" w:hAnsi="Arial" w:cs="Arial"/>
          <w:i/>
          <w:sz w:val="20"/>
          <w:szCs w:val="18"/>
        </w:rPr>
        <w:t>(d’après banque de schémas Ac Dijon)</w:t>
      </w:r>
    </w:p>
    <w:p w:rsidR="0039447C" w:rsidRDefault="0039447C" w:rsidP="00940B12">
      <w:pPr>
        <w:rPr>
          <w:rFonts w:ascii="Arial" w:hAnsi="Arial" w:cs="Arial"/>
        </w:rPr>
      </w:pPr>
    </w:p>
    <w:p w:rsidR="00A713B2" w:rsidRPr="00290748" w:rsidRDefault="00290748" w:rsidP="00290748">
      <w:pPr>
        <w:jc w:val="both"/>
        <w:rPr>
          <w:rFonts w:ascii="Arial" w:hAnsi="Arial" w:cs="Arial"/>
          <w:b/>
        </w:rPr>
      </w:pPr>
      <w:r w:rsidRPr="00290748">
        <w:rPr>
          <w:rFonts w:ascii="Arial" w:hAnsi="Arial" w:cs="Arial"/>
          <w:b/>
        </w:rPr>
        <w:t xml:space="preserve">- </w:t>
      </w:r>
      <w:r w:rsidR="00665C23" w:rsidRPr="00290748">
        <w:rPr>
          <w:rFonts w:ascii="Arial" w:hAnsi="Arial" w:cs="Arial"/>
          <w:b/>
        </w:rPr>
        <w:t>En vous appuyant sur l’analyse des documents, i</w:t>
      </w:r>
      <w:r w:rsidR="00234119" w:rsidRPr="00290748">
        <w:rPr>
          <w:rFonts w:ascii="Arial" w:hAnsi="Arial" w:cs="Arial"/>
          <w:b/>
        </w:rPr>
        <w:t>dentifie</w:t>
      </w:r>
      <w:r w:rsidR="000B275C" w:rsidRPr="00290748">
        <w:rPr>
          <w:rFonts w:ascii="Arial" w:hAnsi="Arial" w:cs="Arial"/>
          <w:b/>
        </w:rPr>
        <w:t>z</w:t>
      </w:r>
      <w:r w:rsidR="00234119" w:rsidRPr="00290748">
        <w:rPr>
          <w:rFonts w:ascii="Arial" w:hAnsi="Arial" w:cs="Arial"/>
          <w:b/>
        </w:rPr>
        <w:t>, pour chaque type d’</w:t>
      </w:r>
      <w:r w:rsidR="000B275C" w:rsidRPr="00290748">
        <w:rPr>
          <w:rFonts w:ascii="Arial" w:hAnsi="Arial" w:cs="Arial"/>
          <w:b/>
        </w:rPr>
        <w:t xml:space="preserve">exploitation </w:t>
      </w:r>
      <w:r w:rsidR="00B479A3" w:rsidRPr="00290748">
        <w:rPr>
          <w:rFonts w:ascii="Arial" w:hAnsi="Arial" w:cs="Arial"/>
          <w:b/>
        </w:rPr>
        <w:t>géothermique</w:t>
      </w:r>
      <w:r w:rsidR="00520F65" w:rsidRPr="00290748">
        <w:rPr>
          <w:rFonts w:ascii="Arial" w:hAnsi="Arial" w:cs="Arial"/>
          <w:b/>
        </w:rPr>
        <w:t xml:space="preserve"> (basse énergie et haute énergie)</w:t>
      </w:r>
      <w:r w:rsidR="00B479A3" w:rsidRPr="00290748">
        <w:rPr>
          <w:rFonts w:ascii="Arial" w:hAnsi="Arial" w:cs="Arial"/>
          <w:b/>
        </w:rPr>
        <w:t>,</w:t>
      </w:r>
      <w:r w:rsidR="00234119" w:rsidRPr="00290748">
        <w:rPr>
          <w:rFonts w:ascii="Arial" w:hAnsi="Arial" w:cs="Arial"/>
          <w:b/>
        </w:rPr>
        <w:t xml:space="preserve"> </w:t>
      </w:r>
      <w:r w:rsidR="000B275C" w:rsidRPr="00290748">
        <w:rPr>
          <w:rFonts w:ascii="Arial" w:hAnsi="Arial" w:cs="Arial"/>
          <w:b/>
        </w:rPr>
        <w:t xml:space="preserve">le </w:t>
      </w:r>
      <w:r w:rsidR="00234119" w:rsidRPr="00290748">
        <w:rPr>
          <w:rFonts w:ascii="Arial" w:hAnsi="Arial" w:cs="Arial"/>
          <w:b/>
        </w:rPr>
        <w:t xml:space="preserve">contexte géologique </w:t>
      </w:r>
      <w:r w:rsidR="000B275C" w:rsidRPr="00290748">
        <w:rPr>
          <w:rFonts w:ascii="Arial" w:hAnsi="Arial" w:cs="Arial"/>
          <w:b/>
        </w:rPr>
        <w:t>le plus favorable.</w:t>
      </w:r>
    </w:p>
    <w:p w:rsidR="00290748" w:rsidRPr="00290748" w:rsidRDefault="00290748" w:rsidP="00290748">
      <w:pPr>
        <w:jc w:val="both"/>
        <w:rPr>
          <w:rFonts w:ascii="Arial" w:hAnsi="Arial" w:cs="Arial"/>
          <w:b/>
        </w:rPr>
      </w:pPr>
    </w:p>
    <w:p w:rsidR="00E41F94" w:rsidRPr="00290748" w:rsidRDefault="00290748" w:rsidP="00290748">
      <w:pPr>
        <w:jc w:val="both"/>
        <w:rPr>
          <w:rFonts w:ascii="Arial" w:hAnsi="Arial" w:cs="Arial"/>
          <w:b/>
        </w:rPr>
      </w:pPr>
      <w:r w:rsidRPr="00290748">
        <w:rPr>
          <w:rFonts w:ascii="Arial" w:hAnsi="Arial" w:cs="Arial"/>
          <w:b/>
        </w:rPr>
        <w:t xml:space="preserve">- </w:t>
      </w:r>
      <w:r w:rsidR="00665C23" w:rsidRPr="00290748">
        <w:rPr>
          <w:rFonts w:ascii="Arial" w:hAnsi="Arial" w:cs="Arial"/>
          <w:b/>
        </w:rPr>
        <w:t>A l’aide de vos connaissances, indiquez quelle</w:t>
      </w:r>
      <w:r w:rsidR="000B275C" w:rsidRPr="00290748">
        <w:rPr>
          <w:rFonts w:ascii="Arial" w:hAnsi="Arial" w:cs="Arial"/>
          <w:b/>
        </w:rPr>
        <w:t xml:space="preserve"> est l’origine de</w:t>
      </w:r>
      <w:r>
        <w:rPr>
          <w:rFonts w:ascii="Arial" w:hAnsi="Arial" w:cs="Arial"/>
          <w:b/>
        </w:rPr>
        <w:t xml:space="preserve"> la chaleur interne de la Terre </w:t>
      </w:r>
      <w:r w:rsidR="00665C23" w:rsidRPr="00290748">
        <w:rPr>
          <w:rFonts w:ascii="Arial" w:hAnsi="Arial" w:cs="Arial"/>
          <w:b/>
        </w:rPr>
        <w:t>et comment elle est transférée vers la surface</w:t>
      </w:r>
      <w:r w:rsidR="000B275C" w:rsidRPr="00290748">
        <w:rPr>
          <w:rFonts w:ascii="Arial" w:hAnsi="Arial" w:cs="Arial"/>
          <w:b/>
        </w:rPr>
        <w:t>?</w:t>
      </w:r>
    </w:p>
    <w:p w:rsidR="0039447C" w:rsidRPr="00520F65" w:rsidRDefault="0039447C" w:rsidP="00940B12">
      <w:pPr>
        <w:rPr>
          <w:rFonts w:ascii="Arial" w:hAnsi="Arial" w:cs="Arial"/>
        </w:rPr>
      </w:pPr>
    </w:p>
    <w:sectPr w:rsidR="0039447C" w:rsidRPr="00520F65" w:rsidSect="00EF2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29" w:rsidRDefault="00DF6429" w:rsidP="00A713B2">
      <w:r>
        <w:separator/>
      </w:r>
    </w:p>
  </w:endnote>
  <w:endnote w:type="continuationSeparator" w:id="0">
    <w:p w:rsidR="00DF6429" w:rsidRDefault="00DF6429" w:rsidP="00A7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29" w:rsidRDefault="00DF6429" w:rsidP="00A713B2">
      <w:r>
        <w:separator/>
      </w:r>
    </w:p>
  </w:footnote>
  <w:footnote w:type="continuationSeparator" w:id="0">
    <w:p w:rsidR="00DF6429" w:rsidRDefault="00DF6429" w:rsidP="00A7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2F7"/>
    <w:multiLevelType w:val="hybridMultilevel"/>
    <w:tmpl w:val="E370E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62F3D"/>
    <w:multiLevelType w:val="hybridMultilevel"/>
    <w:tmpl w:val="F1642240"/>
    <w:lvl w:ilvl="0" w:tplc="905482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3A35"/>
    <w:multiLevelType w:val="hybridMultilevel"/>
    <w:tmpl w:val="24D4220E"/>
    <w:lvl w:ilvl="0" w:tplc="6B368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5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9E9"/>
    <w:rsid w:val="00062A72"/>
    <w:rsid w:val="000B275C"/>
    <w:rsid w:val="00107871"/>
    <w:rsid w:val="00120712"/>
    <w:rsid w:val="0012111D"/>
    <w:rsid w:val="00157AD1"/>
    <w:rsid w:val="001706FC"/>
    <w:rsid w:val="001D531E"/>
    <w:rsid w:val="001E44C8"/>
    <w:rsid w:val="0022573D"/>
    <w:rsid w:val="00234119"/>
    <w:rsid w:val="00234D4C"/>
    <w:rsid w:val="00290748"/>
    <w:rsid w:val="002A637A"/>
    <w:rsid w:val="002B4AE4"/>
    <w:rsid w:val="002D576B"/>
    <w:rsid w:val="0039447C"/>
    <w:rsid w:val="003A5BD4"/>
    <w:rsid w:val="00411803"/>
    <w:rsid w:val="00415B61"/>
    <w:rsid w:val="00442C22"/>
    <w:rsid w:val="004E1A42"/>
    <w:rsid w:val="00520F65"/>
    <w:rsid w:val="005540D9"/>
    <w:rsid w:val="00555386"/>
    <w:rsid w:val="00556E73"/>
    <w:rsid w:val="006179FA"/>
    <w:rsid w:val="0062723E"/>
    <w:rsid w:val="00665C23"/>
    <w:rsid w:val="0067734F"/>
    <w:rsid w:val="006906C0"/>
    <w:rsid w:val="006A2F1D"/>
    <w:rsid w:val="006E772C"/>
    <w:rsid w:val="00733864"/>
    <w:rsid w:val="007A6E9A"/>
    <w:rsid w:val="007B7190"/>
    <w:rsid w:val="007D5AFB"/>
    <w:rsid w:val="007E0EDA"/>
    <w:rsid w:val="007E75BF"/>
    <w:rsid w:val="00801C16"/>
    <w:rsid w:val="008935B6"/>
    <w:rsid w:val="008C1027"/>
    <w:rsid w:val="00940B12"/>
    <w:rsid w:val="009C3A21"/>
    <w:rsid w:val="00A713B2"/>
    <w:rsid w:val="00B479A3"/>
    <w:rsid w:val="00C82848"/>
    <w:rsid w:val="00C86E94"/>
    <w:rsid w:val="00CD177D"/>
    <w:rsid w:val="00D52C7A"/>
    <w:rsid w:val="00D52EF8"/>
    <w:rsid w:val="00DF6429"/>
    <w:rsid w:val="00E27EBB"/>
    <w:rsid w:val="00E41F94"/>
    <w:rsid w:val="00EC41E1"/>
    <w:rsid w:val="00EC49E9"/>
    <w:rsid w:val="00EF27B9"/>
    <w:rsid w:val="00E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B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itre">
    <w:name w:val="stitre"/>
    <w:basedOn w:val="Policepardfaut"/>
    <w:rsid w:val="00EF27B9"/>
  </w:style>
  <w:style w:type="paragraph" w:styleId="NormalWeb">
    <w:name w:val="Normal (Web)"/>
    <w:basedOn w:val="Normal"/>
    <w:semiHidden/>
    <w:unhideWhenUsed/>
    <w:rsid w:val="00EF27B9"/>
    <w:pPr>
      <w:spacing w:before="100" w:beforeAutospacing="1" w:after="100" w:afterAutospacing="1"/>
    </w:pPr>
  </w:style>
  <w:style w:type="character" w:styleId="lev">
    <w:name w:val="Strong"/>
    <w:qFormat/>
    <w:rsid w:val="00EF27B9"/>
    <w:rPr>
      <w:b/>
      <w:bCs/>
    </w:rPr>
  </w:style>
  <w:style w:type="paragraph" w:styleId="Sansinterligne">
    <w:name w:val="No Spacing"/>
    <w:qFormat/>
    <w:rsid w:val="00EF27B9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713B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713B2"/>
    <w:rPr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A713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713B2"/>
    <w:rPr>
      <w:sz w:val="24"/>
      <w:szCs w:val="24"/>
      <w:lang w:eastAsia="fr-FR" w:bidi="ar-SA"/>
    </w:rPr>
  </w:style>
  <w:style w:type="paragraph" w:styleId="Corpsdetexte">
    <w:name w:val="Body Text"/>
    <w:basedOn w:val="Normal"/>
    <w:link w:val="CorpsdetexteCar"/>
    <w:semiHidden/>
    <w:rsid w:val="00A713B2"/>
    <w:rPr>
      <w:rFonts w:ascii="Arial" w:hAnsi="Arial" w:cs="Arial"/>
      <w:color w:val="000000"/>
      <w:kern w:val="28"/>
      <w:sz w:val="16"/>
      <w:szCs w:val="14"/>
      <w:lang w:val="en-US"/>
    </w:rPr>
  </w:style>
  <w:style w:type="character" w:customStyle="1" w:styleId="CorpsdetexteCar">
    <w:name w:val="Corps de texte Car"/>
    <w:link w:val="Corpsdetexte"/>
    <w:semiHidden/>
    <w:rsid w:val="00A713B2"/>
    <w:rPr>
      <w:rFonts w:ascii="Arial" w:hAnsi="Arial" w:cs="Arial"/>
      <w:color w:val="000000"/>
      <w:kern w:val="28"/>
      <w:sz w:val="16"/>
      <w:szCs w:val="14"/>
      <w:lang w:val="en-US" w:eastAsia="fr-FR" w:bidi="ar-SA"/>
    </w:rPr>
  </w:style>
  <w:style w:type="table" w:styleId="Grilledutableau">
    <w:name w:val="Table Grid"/>
    <w:basedOn w:val="TableauNormal"/>
    <w:rsid w:val="0023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Épreuve orale de contrôle</vt:lpstr>
    </vt:vector>
  </TitlesOfParts>
  <Company>Hewlett-Packard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Épreuve orale de contrôle</dc:title>
  <dc:creator>vdarcy</dc:creator>
  <cp:lastModifiedBy>pela</cp:lastModifiedBy>
  <cp:revision>5</cp:revision>
  <dcterms:created xsi:type="dcterms:W3CDTF">2014-06-23T18:57:00Z</dcterms:created>
  <dcterms:modified xsi:type="dcterms:W3CDTF">2014-06-26T06:26:00Z</dcterms:modified>
</cp:coreProperties>
</file>